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923" w:rsidRPr="002E6907" w:rsidRDefault="000350C5" w:rsidP="00D75923">
      <w:pPr>
        <w:jc w:val="center"/>
        <w:rPr>
          <w:rFonts w:ascii="標楷體" w:eastAsia="標楷體" w:hAnsi="標楷體"/>
          <w:b/>
          <w:sz w:val="44"/>
          <w:szCs w:val="44"/>
        </w:rPr>
      </w:pPr>
      <w:r>
        <w:rPr>
          <w:rFonts w:ascii="標楷體" w:eastAsia="標楷體" w:hAnsi="標楷體" w:hint="eastAsia"/>
          <w:b/>
          <w:sz w:val="44"/>
          <w:szCs w:val="44"/>
        </w:rPr>
        <w:t>在地創新:</w:t>
      </w:r>
      <w:r w:rsidR="002A6E9C">
        <w:rPr>
          <w:rFonts w:ascii="標楷體" w:eastAsia="標楷體" w:hAnsi="標楷體" w:hint="eastAsia"/>
          <w:b/>
          <w:sz w:val="44"/>
          <w:szCs w:val="44"/>
        </w:rPr>
        <w:t>2017</w:t>
      </w:r>
      <w:r w:rsidR="00992B9B" w:rsidRPr="002E6907">
        <w:rPr>
          <w:rFonts w:ascii="標楷體" w:eastAsia="標楷體" w:hAnsi="標楷體" w:hint="eastAsia"/>
          <w:b/>
          <w:sz w:val="44"/>
          <w:szCs w:val="44"/>
        </w:rPr>
        <w:t>「地方</w:t>
      </w:r>
      <w:r w:rsidR="00B25190">
        <w:rPr>
          <w:rFonts w:ascii="標楷體" w:eastAsia="標楷體" w:hAnsi="標楷體" w:hint="eastAsia"/>
          <w:b/>
          <w:sz w:val="44"/>
          <w:szCs w:val="44"/>
        </w:rPr>
        <w:t>知識與實踐</w:t>
      </w:r>
      <w:r w:rsidR="00992B9B" w:rsidRPr="002E6907">
        <w:rPr>
          <w:rFonts w:ascii="標楷體" w:eastAsia="標楷體" w:hAnsi="標楷體" w:hint="eastAsia"/>
          <w:b/>
          <w:sz w:val="44"/>
          <w:szCs w:val="44"/>
        </w:rPr>
        <w:t>」</w:t>
      </w:r>
      <w:r w:rsidR="00C50F80">
        <w:rPr>
          <w:rFonts w:ascii="標楷體" w:eastAsia="標楷體" w:hAnsi="標楷體" w:hint="eastAsia"/>
          <w:b/>
          <w:sz w:val="44"/>
          <w:szCs w:val="44"/>
        </w:rPr>
        <w:t>：</w:t>
      </w:r>
    </w:p>
    <w:p w:rsidR="00F5145B" w:rsidRPr="00D75923" w:rsidRDefault="00992B9B" w:rsidP="00D75923">
      <w:pPr>
        <w:jc w:val="center"/>
        <w:rPr>
          <w:rFonts w:ascii="標楷體" w:eastAsia="標楷體" w:hAnsi="標楷體"/>
          <w:sz w:val="32"/>
          <w:szCs w:val="32"/>
        </w:rPr>
      </w:pPr>
      <w:r w:rsidRPr="00D221F0">
        <w:rPr>
          <w:rFonts w:ascii="標楷體" w:eastAsia="標楷體" w:hAnsi="標楷體" w:hint="eastAsia"/>
          <w:b/>
          <w:sz w:val="32"/>
          <w:szCs w:val="32"/>
        </w:rPr>
        <w:t>學術研討會</w:t>
      </w:r>
      <w:r w:rsidR="0061446C">
        <w:rPr>
          <w:rFonts w:ascii="標楷體" w:eastAsia="標楷體" w:hAnsi="標楷體" w:hint="eastAsia"/>
          <w:sz w:val="32"/>
          <w:szCs w:val="32"/>
        </w:rPr>
        <w:t>徵稿啟事</w:t>
      </w:r>
    </w:p>
    <w:p w:rsidR="00F5145B" w:rsidRPr="00F5145B" w:rsidRDefault="00F5145B" w:rsidP="00F5145B">
      <w:pPr>
        <w:rPr>
          <w:rFonts w:ascii="標楷體" w:eastAsia="標楷體" w:hAnsi="標楷體"/>
        </w:rPr>
      </w:pPr>
    </w:p>
    <w:p w:rsidR="00497B8B" w:rsidRPr="007970EA" w:rsidRDefault="00497B8B">
      <w:pPr>
        <w:rPr>
          <w:rFonts w:ascii="標楷體" w:eastAsia="標楷體" w:hAnsi="標楷體"/>
          <w:b/>
          <w:sz w:val="28"/>
          <w:szCs w:val="28"/>
        </w:rPr>
      </w:pPr>
      <w:r w:rsidRPr="007970EA">
        <w:rPr>
          <w:rFonts w:ascii="標楷體" w:eastAsia="標楷體" w:hAnsi="標楷體" w:hint="eastAsia"/>
          <w:b/>
          <w:sz w:val="28"/>
          <w:szCs w:val="28"/>
        </w:rPr>
        <w:t>一</w:t>
      </w:r>
      <w:r w:rsidR="00DE4F9F" w:rsidRPr="007970EA">
        <w:rPr>
          <w:rFonts w:ascii="標楷體" w:eastAsia="標楷體" w:hAnsi="標楷體" w:hint="eastAsia"/>
          <w:b/>
          <w:sz w:val="28"/>
          <w:szCs w:val="28"/>
        </w:rPr>
        <w:t>、</w:t>
      </w:r>
      <w:r w:rsidRPr="007970EA">
        <w:rPr>
          <w:rFonts w:ascii="標楷體" w:eastAsia="標楷體" w:hAnsi="標楷體" w:hint="eastAsia"/>
          <w:b/>
          <w:sz w:val="28"/>
          <w:szCs w:val="28"/>
        </w:rPr>
        <w:t xml:space="preserve"> 會議宗旨</w:t>
      </w:r>
    </w:p>
    <w:p w:rsidR="00497B8B" w:rsidRPr="007970EA" w:rsidRDefault="00497B8B">
      <w:pPr>
        <w:rPr>
          <w:rFonts w:ascii="標楷體" w:eastAsia="標楷體" w:hAnsi="標楷體"/>
          <w:sz w:val="26"/>
          <w:szCs w:val="26"/>
        </w:rPr>
      </w:pPr>
    </w:p>
    <w:p w:rsidR="00B56828" w:rsidRDefault="00B56828" w:rsidP="00B56828">
      <w:pPr>
        <w:ind w:firstLineChars="200" w:firstLine="480"/>
        <w:rPr>
          <w:rFonts w:ascii="標楷體" w:eastAsia="標楷體" w:hAnsi="標楷體"/>
        </w:rPr>
      </w:pPr>
      <w:r w:rsidRPr="00005158">
        <w:rPr>
          <w:rFonts w:ascii="標楷體" w:eastAsia="標楷體" w:hAnsi="標楷體" w:hint="eastAsia"/>
        </w:rPr>
        <w:t>所謂地方知識乃是一群居住在同一地域範圍內的人們所組成，共用著共同的利益與社會結構所表現出的一套文化符號。</w:t>
      </w:r>
      <w:r w:rsidR="00B25190">
        <w:rPr>
          <w:rFonts w:ascii="標楷體" w:eastAsia="標楷體" w:hAnsi="標楷體" w:hint="eastAsia"/>
        </w:rPr>
        <w:t>這</w:t>
      </w:r>
      <w:r w:rsidRPr="00005158">
        <w:rPr>
          <w:rFonts w:ascii="標楷體" w:eastAsia="標楷體" w:hAnsi="標楷體" w:hint="eastAsia"/>
        </w:rPr>
        <w:t>類地方知識往往表現出在地文化脈絡的特殊意義與動能 ，因此對地方人事物的認識， 就必須將事物放在此一特定的架構中</w:t>
      </w:r>
      <w:r>
        <w:rPr>
          <w:rFonts w:ascii="標楷體" w:eastAsia="標楷體" w:hAnsi="標楷體" w:hint="eastAsia"/>
        </w:rPr>
        <w:t>，</w:t>
      </w:r>
      <w:r w:rsidRPr="00005158">
        <w:rPr>
          <w:rFonts w:ascii="標楷體" w:eastAsia="標楷體" w:hAnsi="標楷體" w:hint="eastAsia"/>
        </w:rPr>
        <w:t>才能逼近對地方的理解 。</w:t>
      </w:r>
    </w:p>
    <w:p w:rsidR="00B56828" w:rsidRPr="002A6E9C" w:rsidRDefault="00B56828" w:rsidP="00B56828">
      <w:pPr>
        <w:rPr>
          <w:rFonts w:ascii="標楷體" w:eastAsia="標楷體" w:hAnsi="標楷體"/>
        </w:rPr>
      </w:pPr>
    </w:p>
    <w:p w:rsidR="00E14619" w:rsidRDefault="002A6E9C" w:rsidP="00B25190">
      <w:pPr>
        <w:pStyle w:val="a7"/>
        <w:ind w:leftChars="0" w:left="0" w:firstLineChars="200" w:firstLine="480"/>
        <w:rPr>
          <w:rFonts w:ascii="標楷體" w:eastAsia="標楷體" w:hAnsi="標楷體"/>
        </w:rPr>
      </w:pPr>
      <w:r>
        <w:rPr>
          <w:rFonts w:ascii="標楷體" w:eastAsia="標楷體" w:hAnsi="標楷體" w:hint="eastAsia"/>
        </w:rPr>
        <w:t>然而</w:t>
      </w:r>
      <w:r w:rsidR="00B56828" w:rsidRPr="00005158">
        <w:rPr>
          <w:rFonts w:ascii="標楷體" w:eastAsia="標楷體" w:hAnsi="標楷體" w:hint="eastAsia"/>
        </w:rPr>
        <w:t>地方</w:t>
      </w:r>
      <w:r w:rsidR="00B56828">
        <w:rPr>
          <w:rFonts w:ascii="標楷體" w:eastAsia="標楷體" w:hAnsi="標楷體" w:hint="eastAsia"/>
        </w:rPr>
        <w:t>知</w:t>
      </w:r>
      <w:r w:rsidR="00B56828" w:rsidRPr="00005158">
        <w:rPr>
          <w:rFonts w:ascii="標楷體" w:eastAsia="標楷體" w:hAnsi="標楷體" w:hint="eastAsia"/>
        </w:rPr>
        <w:t>識</w:t>
      </w:r>
      <w:proofErr w:type="gramStart"/>
      <w:r>
        <w:rPr>
          <w:rFonts w:ascii="標楷體" w:eastAsia="標楷體" w:hAnsi="標楷體" w:hint="eastAsia"/>
        </w:rPr>
        <w:t>不</w:t>
      </w:r>
      <w:proofErr w:type="gramEnd"/>
      <w:r>
        <w:rPr>
          <w:rFonts w:ascii="標楷體" w:eastAsia="標楷體" w:hAnsi="標楷體" w:hint="eastAsia"/>
        </w:rPr>
        <w:t>全然</w:t>
      </w:r>
      <w:r w:rsidR="00B56828" w:rsidRPr="00005158">
        <w:rPr>
          <w:rFonts w:ascii="標楷體" w:eastAsia="標楷體" w:hAnsi="標楷體" w:hint="eastAsia"/>
        </w:rPr>
        <w:t>定位在一個封閉的地點（confined localities），全球化風潮影響下，當代快速頻繁的人群流動，使文化</w:t>
      </w:r>
      <w:r w:rsidR="00B56828" w:rsidRPr="00005158">
        <w:rPr>
          <w:rFonts w:ascii="標楷體" w:eastAsia="標楷體" w:hAnsi="標楷體"/>
        </w:rPr>
        <w:t>(</w:t>
      </w:r>
      <w:r w:rsidR="00B56828" w:rsidRPr="00005158">
        <w:rPr>
          <w:rFonts w:ascii="標楷體" w:eastAsia="標楷體" w:hAnsi="標楷體" w:hint="eastAsia"/>
        </w:rPr>
        <w:t>人群</w:t>
      </w:r>
      <w:r w:rsidR="00B56828" w:rsidRPr="00005158">
        <w:rPr>
          <w:rFonts w:ascii="標楷體" w:eastAsia="標楷體" w:hAnsi="標楷體"/>
        </w:rPr>
        <w:t>)</w:t>
      </w:r>
      <w:r w:rsidR="00B56828" w:rsidRPr="00005158">
        <w:rPr>
          <w:rFonts w:ascii="標楷體" w:eastAsia="標楷體" w:hAnsi="標楷體" w:hint="eastAsia"/>
        </w:rPr>
        <w:t>與地域原有的密切關係斷裂，取而代之的是流動的文化與人群，並改變了</w:t>
      </w:r>
      <w:proofErr w:type="gramStart"/>
      <w:r w:rsidR="00B56828" w:rsidRPr="00005158">
        <w:rPr>
          <w:rFonts w:ascii="標楷體" w:eastAsia="標楷體" w:hAnsi="標楷體" w:hint="eastAsia"/>
        </w:rPr>
        <w:t>固著</w:t>
      </w:r>
      <w:proofErr w:type="gramEnd"/>
      <w:r w:rsidR="00B56828" w:rsidRPr="00005158">
        <w:rPr>
          <w:rFonts w:ascii="標楷體" w:eastAsia="標楷體" w:hAnsi="標楷體" w:hint="eastAsia"/>
        </w:rPr>
        <w:t>的人與地域的聯繫關係。地方不再被視為被動的承載空間，而是主動與充滿關係性的意義生產架構；地方生產關係，地方就是關係。因此在研究當代地方社會時，人的關係而非地點（</w:t>
      </w:r>
      <w:r w:rsidR="00B56828" w:rsidRPr="00005158">
        <w:rPr>
          <w:rFonts w:ascii="標楷體" w:eastAsia="標楷體" w:hAnsi="標楷體"/>
        </w:rPr>
        <w:t>location</w:t>
      </w:r>
      <w:r w:rsidR="00B56828">
        <w:rPr>
          <w:rFonts w:ascii="標楷體" w:eastAsia="標楷體" w:hAnsi="標楷體" w:hint="eastAsia"/>
        </w:rPr>
        <w:t>）</w:t>
      </w:r>
      <w:r w:rsidR="00B25190">
        <w:rPr>
          <w:rFonts w:ascii="標楷體" w:eastAsia="標楷體" w:hAnsi="標楷體" w:hint="eastAsia"/>
        </w:rPr>
        <w:t>已</w:t>
      </w:r>
      <w:r w:rsidR="00B56828">
        <w:rPr>
          <w:rFonts w:ascii="標楷體" w:eastAsia="標楷體" w:hAnsi="標楷體" w:hint="eastAsia"/>
        </w:rPr>
        <w:t>成</w:t>
      </w:r>
      <w:r w:rsidR="00B56828" w:rsidRPr="00005158">
        <w:rPr>
          <w:rFonts w:ascii="標楷體" w:eastAsia="標楷體" w:hAnsi="標楷體" w:hint="eastAsia"/>
        </w:rPr>
        <w:t>為探討社群的方式</w:t>
      </w:r>
      <w:r w:rsidR="00B56828">
        <w:rPr>
          <w:rFonts w:ascii="標楷體" w:eastAsia="標楷體" w:hAnsi="標楷體" w:hint="eastAsia"/>
        </w:rPr>
        <w:t>。</w:t>
      </w:r>
      <w:r w:rsidR="00B56828" w:rsidRPr="00005158">
        <w:rPr>
          <w:rFonts w:ascii="標楷體" w:eastAsia="標楷體" w:hAnsi="標楷體"/>
        </w:rPr>
        <w:t xml:space="preserve"> </w:t>
      </w:r>
      <w:r w:rsidR="00B56828" w:rsidRPr="00005158">
        <w:rPr>
          <w:rFonts w:ascii="標楷體" w:eastAsia="標楷體" w:hAnsi="標楷體" w:hint="eastAsia"/>
        </w:rPr>
        <w:t>由於 人與文化不再自動的</w:t>
      </w:r>
      <w:proofErr w:type="gramStart"/>
      <w:r w:rsidR="00B56828" w:rsidRPr="00005158">
        <w:rPr>
          <w:rFonts w:ascii="標楷體" w:eastAsia="標楷體" w:hAnsi="標楷體" w:hint="eastAsia"/>
        </w:rPr>
        <w:t>定著</w:t>
      </w:r>
      <w:proofErr w:type="gramEnd"/>
      <w:r w:rsidR="00B56828" w:rsidRPr="00005158">
        <w:rPr>
          <w:rFonts w:ascii="標楷體" w:eastAsia="標楷體" w:hAnsi="標楷體" w:hint="eastAsia"/>
        </w:rPr>
        <w:t>於地理的空間上，我們必須檢驗一個地方（</w:t>
      </w:r>
      <w:r w:rsidR="00B56828" w:rsidRPr="00005158">
        <w:rPr>
          <w:rFonts w:ascii="標楷體" w:eastAsia="標楷體" w:hAnsi="標楷體"/>
        </w:rPr>
        <w:t>place</w:t>
      </w:r>
      <w:r w:rsidR="00B56828" w:rsidRPr="00005158">
        <w:rPr>
          <w:rFonts w:ascii="標楷體" w:eastAsia="標楷體" w:hAnsi="標楷體" w:hint="eastAsia"/>
        </w:rPr>
        <w:t>）或 社會空間（</w:t>
      </w:r>
      <w:r w:rsidR="00B56828" w:rsidRPr="00005158">
        <w:rPr>
          <w:rFonts w:ascii="標楷體" w:eastAsia="標楷體" w:hAnsi="標楷體"/>
        </w:rPr>
        <w:t>space</w:t>
      </w:r>
      <w:r w:rsidR="00B56828" w:rsidRPr="00005158">
        <w:rPr>
          <w:rFonts w:ascii="標楷體" w:eastAsia="標楷體" w:hAnsi="標楷體" w:hint="eastAsia"/>
        </w:rPr>
        <w:t>）與社群</w:t>
      </w:r>
      <w:r w:rsidR="00B56828" w:rsidRPr="00005158">
        <w:rPr>
          <w:rFonts w:ascii="標楷體" w:eastAsia="標楷體" w:hAnsi="標楷體"/>
        </w:rPr>
        <w:t>(community)</w:t>
      </w:r>
      <w:r w:rsidR="00B56828" w:rsidRPr="00005158">
        <w:rPr>
          <w:rFonts w:ascii="標楷體" w:eastAsia="標楷體" w:hAnsi="標楷體" w:hint="eastAsia"/>
        </w:rPr>
        <w:t>如何被建構起來。</w:t>
      </w:r>
    </w:p>
    <w:p w:rsidR="00781238" w:rsidRDefault="00781238" w:rsidP="00B25190">
      <w:pPr>
        <w:pStyle w:val="a7"/>
        <w:ind w:leftChars="0" w:left="0" w:firstLineChars="200" w:firstLine="480"/>
        <w:rPr>
          <w:rFonts w:ascii="標楷體" w:eastAsia="標楷體" w:hAnsi="標楷體"/>
        </w:rPr>
      </w:pPr>
    </w:p>
    <w:p w:rsidR="00232FC3" w:rsidRDefault="00232FC3" w:rsidP="00305971">
      <w:pPr>
        <w:snapToGrid w:val="0"/>
        <w:spacing w:line="440" w:lineRule="exact"/>
        <w:ind w:firstLineChars="150" w:firstLine="360"/>
        <w:jc w:val="both"/>
        <w:rPr>
          <w:rFonts w:ascii="標楷體" w:eastAsia="標楷體" w:hAnsi="標楷體"/>
        </w:rPr>
      </w:pPr>
      <w:r>
        <w:rPr>
          <w:rFonts w:ascii="標楷體" w:eastAsia="標楷體" w:hAnsi="標楷體" w:hint="eastAsia"/>
        </w:rPr>
        <w:t>在資訊快速流動的今天，地方社會的人際關係，可以是跨地域、 跨人群、 跨</w:t>
      </w:r>
      <w:r w:rsidRPr="004542C6">
        <w:rPr>
          <w:rFonts w:ascii="標楷體" w:eastAsia="標楷體" w:hAnsi="標楷體" w:hint="eastAsia"/>
        </w:rPr>
        <w:t>文化。</w:t>
      </w:r>
      <w:r w:rsidRPr="00005158">
        <w:rPr>
          <w:rFonts w:ascii="標楷體" w:eastAsia="標楷體" w:hAnsi="標楷體" w:hint="eastAsia"/>
        </w:rPr>
        <w:t>意義的建構往往也</w:t>
      </w:r>
      <w:r>
        <w:rPr>
          <w:rFonts w:ascii="標楷體" w:eastAsia="標楷體" w:hAnsi="標楷體" w:hint="eastAsia"/>
        </w:rPr>
        <w:t>表現出</w:t>
      </w:r>
      <w:r w:rsidRPr="00005158">
        <w:rPr>
          <w:rFonts w:ascii="標楷體" w:eastAsia="標楷體" w:hAnsi="標楷體" w:hint="eastAsia"/>
        </w:rPr>
        <w:t>不同權力的競奪，在鄉村社區間，地方知識內部的權力</w:t>
      </w:r>
      <w:r>
        <w:rPr>
          <w:rFonts w:ascii="標楷體" w:eastAsia="標楷體" w:hAnsi="標楷體" w:hint="eastAsia"/>
        </w:rPr>
        <w:t>，</w:t>
      </w:r>
      <w:r w:rsidRPr="00005158">
        <w:rPr>
          <w:rFonts w:ascii="標楷體" w:eastAsia="標楷體" w:hAnsi="標楷體" w:hint="eastAsia"/>
        </w:rPr>
        <w:t>表現在老世代與新生代的論述與表達場域的不同。當代地方知識與社群意義的建構，已趨向更多元的表現，特別是網路平台的運用作為表現地方聲音的一種管道與凝聚意見，已在當今</w:t>
      </w:r>
      <w:r>
        <w:rPr>
          <w:rFonts w:ascii="標楷體" w:eastAsia="標楷體" w:hAnsi="標楷體" w:hint="eastAsia"/>
        </w:rPr>
        <w:t>地方</w:t>
      </w:r>
      <w:r w:rsidRPr="00005158">
        <w:rPr>
          <w:rFonts w:ascii="標楷體" w:eastAsia="標楷體" w:hAnsi="標楷體" w:hint="eastAsia"/>
        </w:rPr>
        <w:t>社會中扮演一種新興的力量，並且正逐漸改變社區的權力關係與社會結構</w:t>
      </w:r>
      <w:r>
        <w:rPr>
          <w:rFonts w:ascii="標楷體" w:eastAsia="標楷體" w:hAnsi="標楷體" w:hint="eastAsia"/>
        </w:rPr>
        <w:t>。</w:t>
      </w:r>
      <w:r w:rsidRPr="00005158">
        <w:rPr>
          <w:rFonts w:ascii="標楷體" w:eastAsia="標楷體" w:hAnsi="標楷體" w:hint="eastAsia"/>
        </w:rPr>
        <w:t>相對於鄉村社區內舊世代傾向於以家族與公廟作為維持其發聲的權威性的場域，新世代社群往往訴諸社團組織包括社區協會等的運作，在地方政治中表現力量，並且有越來越多團體開始運用數位網路平台的策略，匯集相關公眾事務的資訊，與溝通串連，凝聚集體意志，並形成地方社區決策。這些活動與發聲方式相當不同於昔日的地方知識的運作</w:t>
      </w:r>
      <w:r>
        <w:rPr>
          <w:rFonts w:ascii="標楷體" w:eastAsia="標楷體" w:hAnsi="標楷體" w:hint="eastAsia"/>
        </w:rPr>
        <w:t>。</w:t>
      </w:r>
    </w:p>
    <w:p w:rsidR="00232FC3" w:rsidRDefault="00232FC3" w:rsidP="00305971">
      <w:pPr>
        <w:snapToGrid w:val="0"/>
        <w:spacing w:line="440" w:lineRule="exact"/>
        <w:ind w:firstLineChars="150" w:firstLine="360"/>
        <w:jc w:val="both"/>
        <w:rPr>
          <w:rFonts w:ascii="標楷體" w:eastAsia="標楷體" w:hAnsi="標楷體"/>
        </w:rPr>
      </w:pPr>
    </w:p>
    <w:p w:rsidR="002A6E9C" w:rsidRDefault="00305971" w:rsidP="002A6E9C">
      <w:pPr>
        <w:snapToGrid w:val="0"/>
        <w:spacing w:line="440" w:lineRule="exact"/>
        <w:ind w:firstLineChars="150" w:firstLine="360"/>
        <w:jc w:val="both"/>
        <w:rPr>
          <w:rFonts w:ascii="標楷體" w:eastAsia="標楷體" w:hAnsi="標楷體"/>
        </w:rPr>
      </w:pPr>
      <w:r>
        <w:rPr>
          <w:rFonts w:ascii="標楷體" w:eastAsia="標楷體" w:hAnsi="標楷體" w:hint="eastAsia"/>
        </w:rPr>
        <w:t>為增益當代地方社會的理解，</w:t>
      </w:r>
      <w:r w:rsidRPr="00446B81">
        <w:rPr>
          <w:rFonts w:ascii="標楷體" w:eastAsia="標楷體" w:hAnsi="標楷體" w:hint="eastAsia"/>
          <w:bCs/>
          <w:sz w:val="26"/>
          <w:szCs w:val="26"/>
        </w:rPr>
        <w:t>開啟社群研究的再度對話</w:t>
      </w:r>
      <w:r>
        <w:rPr>
          <w:rFonts w:ascii="標楷體" w:eastAsia="標楷體" w:hAnsi="標楷體" w:hint="eastAsia"/>
          <w:b/>
          <w:bCs/>
          <w:sz w:val="26"/>
          <w:szCs w:val="26"/>
        </w:rPr>
        <w:t>，</w:t>
      </w:r>
      <w:r>
        <w:rPr>
          <w:rFonts w:ascii="標楷體" w:eastAsia="標楷體" w:hAnsi="標楷體" w:hint="eastAsia"/>
        </w:rPr>
        <w:t>本研討會將圍繞地方的知識與實作為軸心，檢視傳統與當代的多元對話，以促進區域研究的新視</w:t>
      </w:r>
      <w:r>
        <w:rPr>
          <w:rFonts w:ascii="標楷體" w:eastAsia="標楷體" w:hAnsi="標楷體" w:hint="eastAsia"/>
        </w:rPr>
        <w:lastRenderedPageBreak/>
        <w:t>野並激發良好公眾生活的新動能</w:t>
      </w:r>
      <w:r w:rsidR="00C30E4A">
        <w:rPr>
          <w:rFonts w:ascii="標楷體" w:eastAsia="標楷體" w:hAnsi="標楷體" w:hint="eastAsia"/>
        </w:rPr>
        <w:t>。</w:t>
      </w:r>
      <w:r w:rsidR="002A6E9C" w:rsidRPr="0081208D">
        <w:rPr>
          <w:rFonts w:ascii="標楷體" w:eastAsia="標楷體" w:hAnsi="標楷體" w:hint="eastAsia"/>
        </w:rPr>
        <w:t>我們期待藉此改善知識</w:t>
      </w:r>
      <w:r w:rsidR="002A6E9C">
        <w:rPr>
          <w:rFonts w:ascii="標楷體" w:eastAsia="標楷體" w:hAnsi="標楷體" w:hint="eastAsia"/>
        </w:rPr>
        <w:t>與地方社區</w:t>
      </w:r>
      <w:r w:rsidR="002A6E9C" w:rsidRPr="0081208D">
        <w:rPr>
          <w:rFonts w:ascii="標楷體" w:eastAsia="標楷體" w:hAnsi="標楷體" w:hint="eastAsia"/>
        </w:rPr>
        <w:t>連結的貧乏，拉近學界</w:t>
      </w:r>
      <w:r w:rsidR="002A6E9C">
        <w:rPr>
          <w:rFonts w:ascii="標楷體" w:eastAsia="標楷體" w:hAnsi="標楷體" w:hint="eastAsia"/>
        </w:rPr>
        <w:t>與多元</w:t>
      </w:r>
      <w:r w:rsidR="002A6E9C" w:rsidRPr="0081208D">
        <w:rPr>
          <w:rFonts w:ascii="標楷體" w:eastAsia="標楷體" w:hAnsi="標楷體" w:hint="eastAsia"/>
        </w:rPr>
        <w:t>社</w:t>
      </w:r>
      <w:r w:rsidR="002A6E9C">
        <w:rPr>
          <w:rFonts w:ascii="標楷體" w:eastAsia="標楷體" w:hAnsi="標楷體" w:hint="eastAsia"/>
        </w:rPr>
        <w:t>群互動</w:t>
      </w:r>
      <w:r w:rsidR="002A6E9C" w:rsidRPr="0081208D">
        <w:rPr>
          <w:rFonts w:ascii="標楷體" w:eastAsia="標楷體" w:hAnsi="標楷體" w:hint="eastAsia"/>
        </w:rPr>
        <w:t>，進行跨領域的互動合作</w:t>
      </w:r>
      <w:r w:rsidR="00E2329F">
        <w:rPr>
          <w:rFonts w:ascii="標楷體" w:eastAsia="標楷體" w:hAnsi="標楷體" w:hint="eastAsia"/>
        </w:rPr>
        <w:t>，</w:t>
      </w:r>
      <w:r w:rsidR="002A6E9C" w:rsidRPr="0081208D">
        <w:rPr>
          <w:rFonts w:ascii="標楷體" w:eastAsia="標楷體" w:hAnsi="標楷體" w:hint="eastAsia"/>
        </w:rPr>
        <w:t>作為政經、社會、文化等議題之論</w:t>
      </w:r>
      <w:r w:rsidR="002A6E9C">
        <w:rPr>
          <w:rFonts w:ascii="標楷體" w:eastAsia="標楷體" w:hAnsi="標楷體" w:hint="eastAsia"/>
        </w:rPr>
        <w:t>述</w:t>
      </w:r>
      <w:r w:rsidR="002A6E9C" w:rsidRPr="0081208D">
        <w:rPr>
          <w:rFonts w:ascii="標楷體" w:eastAsia="標楷體" w:hAnsi="標楷體" w:hint="eastAsia"/>
        </w:rPr>
        <w:t>與</w:t>
      </w:r>
      <w:r w:rsidR="002A6E9C">
        <w:rPr>
          <w:rFonts w:ascii="標楷體" w:eastAsia="標楷體" w:hAnsi="標楷體" w:hint="eastAsia"/>
        </w:rPr>
        <w:t>地方實踐</w:t>
      </w:r>
      <w:r w:rsidR="002A6E9C" w:rsidRPr="0081208D">
        <w:rPr>
          <w:rFonts w:ascii="標楷體" w:eastAsia="標楷體" w:hAnsi="標楷體" w:hint="eastAsia"/>
        </w:rPr>
        <w:t>平台。</w:t>
      </w:r>
    </w:p>
    <w:p w:rsidR="00E14619" w:rsidRPr="002A6E9C" w:rsidRDefault="00E14619" w:rsidP="00305971">
      <w:pPr>
        <w:snapToGrid w:val="0"/>
        <w:spacing w:line="440" w:lineRule="exact"/>
        <w:ind w:firstLineChars="150" w:firstLine="360"/>
        <w:jc w:val="both"/>
        <w:rPr>
          <w:rFonts w:ascii="標楷體" w:eastAsia="標楷體" w:hAnsi="標楷體"/>
        </w:rPr>
      </w:pPr>
    </w:p>
    <w:p w:rsidR="00B56828" w:rsidRPr="00005158" w:rsidRDefault="00B56828" w:rsidP="00B56828">
      <w:pPr>
        <w:pStyle w:val="a7"/>
        <w:ind w:leftChars="0"/>
        <w:rPr>
          <w:rFonts w:ascii="標楷體" w:eastAsia="標楷體" w:hAnsi="標楷體"/>
        </w:rPr>
      </w:pPr>
    </w:p>
    <w:p w:rsidR="003E22C9" w:rsidRPr="007970EA" w:rsidRDefault="003E22C9" w:rsidP="003E22C9">
      <w:pPr>
        <w:snapToGrid w:val="0"/>
        <w:spacing w:line="440" w:lineRule="exact"/>
        <w:rPr>
          <w:rFonts w:ascii="標楷體" w:eastAsia="標楷體" w:hAnsi="標楷體"/>
          <w:b/>
          <w:bCs/>
          <w:sz w:val="28"/>
          <w:szCs w:val="28"/>
        </w:rPr>
      </w:pPr>
      <w:r w:rsidRPr="007970EA">
        <w:rPr>
          <w:rFonts w:ascii="標楷體" w:eastAsia="標楷體" w:hAnsi="標楷體" w:hint="eastAsia"/>
          <w:b/>
          <w:bCs/>
          <w:sz w:val="28"/>
          <w:szCs w:val="28"/>
        </w:rPr>
        <w:t>二、會議</w:t>
      </w:r>
      <w:r w:rsidR="00232FC3">
        <w:rPr>
          <w:rFonts w:ascii="標楷體" w:eastAsia="標楷體" w:hAnsi="標楷體" w:hint="eastAsia"/>
          <w:b/>
          <w:bCs/>
          <w:sz w:val="28"/>
          <w:szCs w:val="28"/>
        </w:rPr>
        <w:t>子題</w:t>
      </w:r>
    </w:p>
    <w:p w:rsidR="002A6E9C" w:rsidRDefault="002A6E9C" w:rsidP="002A6E9C">
      <w:pPr>
        <w:pStyle w:val="a7"/>
        <w:numPr>
          <w:ilvl w:val="0"/>
          <w:numId w:val="6"/>
        </w:numPr>
        <w:snapToGrid w:val="0"/>
        <w:spacing w:line="340" w:lineRule="atLeast"/>
        <w:ind w:leftChars="0" w:left="357"/>
        <w:rPr>
          <w:rFonts w:ascii="標楷體" w:eastAsia="標楷體" w:hAnsi="標楷體" w:cs="新細明體"/>
          <w:spacing w:val="12"/>
          <w:kern w:val="0"/>
          <w:sz w:val="26"/>
          <w:szCs w:val="26"/>
        </w:rPr>
      </w:pPr>
      <w:r w:rsidRPr="00232FC3">
        <w:rPr>
          <w:rFonts w:ascii="標楷體" w:eastAsia="標楷體" w:hAnsi="標楷體" w:cs="新細明體" w:hint="eastAsia"/>
          <w:spacing w:val="12"/>
          <w:kern w:val="0"/>
          <w:sz w:val="26"/>
          <w:szCs w:val="26"/>
        </w:rPr>
        <w:t>國家與地方</w:t>
      </w:r>
    </w:p>
    <w:p w:rsidR="002A6E9C" w:rsidRDefault="002A6E9C" w:rsidP="002A6E9C">
      <w:pPr>
        <w:pStyle w:val="a7"/>
        <w:numPr>
          <w:ilvl w:val="0"/>
          <w:numId w:val="6"/>
        </w:numPr>
        <w:snapToGrid w:val="0"/>
        <w:spacing w:line="340" w:lineRule="atLeast"/>
        <w:ind w:leftChars="0" w:left="357"/>
        <w:rPr>
          <w:rFonts w:ascii="標楷體" w:eastAsia="標楷體" w:hAnsi="標楷體" w:cs="新細明體"/>
          <w:spacing w:val="12"/>
          <w:kern w:val="0"/>
          <w:sz w:val="26"/>
          <w:szCs w:val="26"/>
        </w:rPr>
      </w:pPr>
      <w:r>
        <w:rPr>
          <w:rFonts w:ascii="標楷體" w:eastAsia="標楷體" w:hAnsi="標楷體" w:cs="新細明體" w:hint="eastAsia"/>
          <w:spacing w:val="12"/>
          <w:kern w:val="0"/>
          <w:sz w:val="26"/>
          <w:szCs w:val="26"/>
        </w:rPr>
        <w:t>地方建構</w:t>
      </w:r>
    </w:p>
    <w:p w:rsidR="002A6E9C" w:rsidRDefault="002A6E9C" w:rsidP="002A6E9C">
      <w:pPr>
        <w:pStyle w:val="a7"/>
        <w:numPr>
          <w:ilvl w:val="0"/>
          <w:numId w:val="6"/>
        </w:numPr>
        <w:snapToGrid w:val="0"/>
        <w:spacing w:line="340" w:lineRule="atLeast"/>
        <w:ind w:leftChars="0" w:left="357"/>
        <w:rPr>
          <w:rFonts w:ascii="標楷體" w:eastAsia="標楷體" w:hAnsi="標楷體" w:cs="新細明體"/>
          <w:spacing w:val="12"/>
          <w:kern w:val="0"/>
          <w:sz w:val="26"/>
          <w:szCs w:val="26"/>
        </w:rPr>
      </w:pPr>
      <w:r w:rsidRPr="00232FC3">
        <w:rPr>
          <w:rFonts w:ascii="標楷體" w:eastAsia="標楷體" w:hAnsi="標楷體" w:cs="新細明體" w:hint="eastAsia"/>
          <w:spacing w:val="12"/>
          <w:kern w:val="0"/>
          <w:sz w:val="26"/>
          <w:szCs w:val="26"/>
        </w:rPr>
        <w:t>多重</w:t>
      </w:r>
      <w:r>
        <w:rPr>
          <w:rFonts w:ascii="標楷體" w:eastAsia="標楷體" w:hAnsi="標楷體" w:cs="新細明體" w:hint="eastAsia"/>
          <w:spacing w:val="12"/>
          <w:kern w:val="0"/>
          <w:sz w:val="26"/>
          <w:szCs w:val="26"/>
        </w:rPr>
        <w:t>社群</w:t>
      </w:r>
      <w:r w:rsidRPr="00232FC3">
        <w:rPr>
          <w:rFonts w:ascii="標楷體" w:eastAsia="標楷體" w:hAnsi="標楷體" w:cs="新細明體" w:hint="eastAsia"/>
          <w:spacing w:val="12"/>
          <w:kern w:val="0"/>
          <w:sz w:val="26"/>
          <w:szCs w:val="26"/>
        </w:rPr>
        <w:t>認同</w:t>
      </w:r>
    </w:p>
    <w:p w:rsidR="002A6E9C" w:rsidRDefault="002A6E9C"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Pr>
          <w:rFonts w:ascii="標楷體" w:eastAsia="標楷體" w:hAnsi="標楷體" w:cs="新細明體" w:hint="eastAsia"/>
          <w:spacing w:val="12"/>
          <w:kern w:val="0"/>
          <w:sz w:val="26"/>
          <w:szCs w:val="26"/>
        </w:rPr>
        <w:t>全球化與地方</w:t>
      </w:r>
    </w:p>
    <w:p w:rsidR="002A6E9C" w:rsidRDefault="002A6E9C"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Pr>
          <w:rFonts w:ascii="標楷體" w:eastAsia="標楷體" w:hAnsi="標楷體" w:cs="新細明體" w:hint="eastAsia"/>
          <w:spacing w:val="12"/>
          <w:kern w:val="0"/>
          <w:sz w:val="26"/>
          <w:szCs w:val="26"/>
        </w:rPr>
        <w:t>飲食與地方經濟</w:t>
      </w:r>
    </w:p>
    <w:p w:rsidR="002A6E9C" w:rsidRDefault="002A6E9C"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sidRPr="00232FC3">
        <w:rPr>
          <w:rFonts w:ascii="標楷體" w:eastAsia="標楷體" w:hAnsi="標楷體" w:cs="新細明體" w:hint="eastAsia"/>
          <w:spacing w:val="12"/>
          <w:kern w:val="0"/>
          <w:sz w:val="26"/>
          <w:szCs w:val="26"/>
        </w:rPr>
        <w:t>儀式與地方社會</w:t>
      </w:r>
    </w:p>
    <w:p w:rsidR="002A6E9C" w:rsidRDefault="002A6E9C"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sidRPr="00232FC3">
        <w:rPr>
          <w:rFonts w:ascii="標楷體" w:eastAsia="標楷體" w:hAnsi="標楷體" w:cs="新細明體" w:hint="eastAsia"/>
          <w:spacing w:val="12"/>
          <w:kern w:val="0"/>
          <w:sz w:val="26"/>
          <w:szCs w:val="26"/>
        </w:rPr>
        <w:t>農村與社區活化</w:t>
      </w:r>
    </w:p>
    <w:p w:rsidR="002A6E9C" w:rsidRDefault="002A6E9C"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Pr>
          <w:rFonts w:ascii="標楷體" w:eastAsia="標楷體" w:hAnsi="標楷體" w:cs="新細明體" w:hint="eastAsia"/>
          <w:spacing w:val="12"/>
          <w:kern w:val="0"/>
          <w:sz w:val="26"/>
          <w:szCs w:val="26"/>
        </w:rPr>
        <w:t>歷史記憶與地方再現</w:t>
      </w:r>
    </w:p>
    <w:p w:rsidR="002A6E9C" w:rsidRDefault="002A6E9C"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Pr>
          <w:rFonts w:ascii="標楷體" w:eastAsia="標楷體" w:hAnsi="標楷體" w:cs="新細明體" w:hint="eastAsia"/>
          <w:spacing w:val="12"/>
          <w:kern w:val="0"/>
          <w:sz w:val="26"/>
          <w:szCs w:val="26"/>
        </w:rPr>
        <w:t>地方書寫與網路社群</w:t>
      </w:r>
    </w:p>
    <w:p w:rsidR="0092173A" w:rsidRDefault="0092173A" w:rsidP="002A6E9C">
      <w:pPr>
        <w:pStyle w:val="a7"/>
        <w:widowControl/>
        <w:numPr>
          <w:ilvl w:val="0"/>
          <w:numId w:val="6"/>
        </w:numPr>
        <w:spacing w:line="340" w:lineRule="atLeast"/>
        <w:ind w:leftChars="0" w:left="357"/>
        <w:rPr>
          <w:rFonts w:ascii="標楷體" w:eastAsia="標楷體" w:hAnsi="標楷體" w:cs="新細明體"/>
          <w:spacing w:val="12"/>
          <w:kern w:val="0"/>
          <w:sz w:val="26"/>
          <w:szCs w:val="26"/>
        </w:rPr>
      </w:pPr>
      <w:r>
        <w:rPr>
          <w:rFonts w:ascii="標楷體" w:eastAsia="標楷體" w:hAnsi="標楷體" w:cs="新細明體" w:hint="eastAsia"/>
          <w:spacing w:val="12"/>
          <w:kern w:val="0"/>
          <w:sz w:val="26"/>
          <w:szCs w:val="26"/>
        </w:rPr>
        <w:t>環保與社會運動</w:t>
      </w:r>
    </w:p>
    <w:p w:rsidR="00446B81" w:rsidRPr="007970EA" w:rsidRDefault="00446B81" w:rsidP="00446B81">
      <w:pPr>
        <w:pStyle w:val="a7"/>
        <w:snapToGrid w:val="0"/>
        <w:spacing w:line="340" w:lineRule="atLeast"/>
        <w:ind w:leftChars="0" w:left="357"/>
        <w:rPr>
          <w:rFonts w:ascii="標楷體" w:eastAsia="標楷體" w:hAnsi="標楷體"/>
          <w:bCs/>
          <w:sz w:val="26"/>
          <w:szCs w:val="26"/>
        </w:rPr>
      </w:pPr>
    </w:p>
    <w:p w:rsidR="003B5199" w:rsidRPr="003B5199" w:rsidRDefault="003B5199" w:rsidP="00446B81">
      <w:pPr>
        <w:pStyle w:val="Web"/>
        <w:shd w:val="clear" w:color="auto" w:fill="F6F6F0"/>
        <w:spacing w:before="150" w:beforeAutospacing="0" w:after="150" w:afterAutospacing="0"/>
        <w:rPr>
          <w:rFonts w:ascii="標楷體" w:eastAsia="標楷體" w:hAnsi="標楷體"/>
          <w:spacing w:val="12"/>
          <w:sz w:val="26"/>
          <w:szCs w:val="26"/>
        </w:rPr>
      </w:pPr>
      <w:r>
        <w:rPr>
          <w:rFonts w:ascii="Verdana" w:hAnsi="Verdana"/>
          <w:color w:val="000000"/>
          <w:sz w:val="20"/>
          <w:szCs w:val="20"/>
        </w:rPr>
        <w:t> </w:t>
      </w:r>
      <w:bookmarkStart w:id="0" w:name="_GoBack"/>
      <w:bookmarkEnd w:id="0"/>
    </w:p>
    <w:p w:rsidR="0061446C" w:rsidRPr="0061446C" w:rsidRDefault="0061446C" w:rsidP="0061446C">
      <w:pPr>
        <w:ind w:left="568" w:hangingChars="200" w:hanging="568"/>
        <w:rPr>
          <w:rFonts w:ascii="標楷體" w:eastAsia="標楷體" w:hAnsi="標楷體" w:cs="新細明體"/>
          <w:spacing w:val="12"/>
          <w:kern w:val="0"/>
          <w:sz w:val="26"/>
          <w:szCs w:val="26"/>
        </w:rPr>
      </w:pPr>
      <w:r w:rsidRPr="0061446C">
        <w:rPr>
          <w:rFonts w:ascii="標楷體" w:eastAsia="標楷體" w:hAnsi="標楷體" w:cs="新細明體" w:hint="eastAsia"/>
          <w:spacing w:val="12"/>
          <w:kern w:val="0"/>
          <w:sz w:val="26"/>
          <w:szCs w:val="26"/>
        </w:rPr>
        <w:t>三、會議名稱：：2017年</w:t>
      </w:r>
      <w:r w:rsidR="002A6E9C" w:rsidRPr="0061446C">
        <w:rPr>
          <w:rFonts w:ascii="標楷體" w:eastAsia="標楷體" w:hAnsi="標楷體" w:cs="新細明體" w:hint="eastAsia"/>
          <w:spacing w:val="12"/>
          <w:kern w:val="0"/>
          <w:sz w:val="26"/>
          <w:szCs w:val="26"/>
        </w:rPr>
        <w:t>「地方知識與實踐」</w:t>
      </w:r>
      <w:r w:rsidRPr="0061446C">
        <w:rPr>
          <w:rFonts w:ascii="標楷體" w:eastAsia="標楷體" w:hAnsi="標楷體" w:cs="新細明體" w:hint="eastAsia"/>
          <w:spacing w:val="12"/>
          <w:kern w:val="0"/>
          <w:sz w:val="26"/>
          <w:szCs w:val="26"/>
        </w:rPr>
        <w:t>學術研討會</w:t>
      </w:r>
    </w:p>
    <w:p w:rsidR="0061446C" w:rsidRPr="0061446C" w:rsidRDefault="0061446C" w:rsidP="0061446C">
      <w:pPr>
        <w:rPr>
          <w:rFonts w:ascii="標楷體" w:eastAsia="標楷體" w:hAnsi="標楷體" w:cs="新細明體"/>
          <w:spacing w:val="12"/>
          <w:kern w:val="0"/>
          <w:sz w:val="26"/>
          <w:szCs w:val="26"/>
        </w:rPr>
      </w:pPr>
      <w:r w:rsidRPr="0061446C">
        <w:rPr>
          <w:rFonts w:ascii="標楷體" w:eastAsia="標楷體" w:hAnsi="標楷體" w:cs="新細明體" w:hint="eastAsia"/>
          <w:spacing w:val="12"/>
          <w:kern w:val="0"/>
          <w:sz w:val="26"/>
          <w:szCs w:val="26"/>
        </w:rPr>
        <w:t>四、主辦單位：</w:t>
      </w:r>
      <w:r>
        <w:rPr>
          <w:rFonts w:ascii="標楷體" w:eastAsia="標楷體" w:hAnsi="標楷體" w:cs="新細明體" w:hint="eastAsia"/>
          <w:spacing w:val="12"/>
          <w:kern w:val="0"/>
          <w:sz w:val="26"/>
          <w:szCs w:val="26"/>
        </w:rPr>
        <w:t>國立中央大學客家學院</w:t>
      </w:r>
    </w:p>
    <w:p w:rsidR="0061446C" w:rsidRPr="0061446C" w:rsidRDefault="0061446C" w:rsidP="0061446C">
      <w:pPr>
        <w:rPr>
          <w:rFonts w:ascii="標楷體" w:eastAsia="標楷體" w:hAnsi="標楷體" w:cs="新細明體"/>
          <w:spacing w:val="12"/>
          <w:kern w:val="0"/>
          <w:sz w:val="26"/>
          <w:szCs w:val="26"/>
        </w:rPr>
      </w:pPr>
      <w:r w:rsidRPr="0061446C">
        <w:rPr>
          <w:rFonts w:ascii="標楷體" w:eastAsia="標楷體" w:hAnsi="標楷體" w:cs="新細明體" w:hint="eastAsia"/>
          <w:spacing w:val="12"/>
          <w:kern w:val="0"/>
          <w:sz w:val="26"/>
          <w:szCs w:val="26"/>
        </w:rPr>
        <w:t>五、合辦單位：</w:t>
      </w:r>
      <w:r w:rsidR="0092173A">
        <w:rPr>
          <w:rFonts w:ascii="標楷體" w:eastAsia="標楷體" w:hAnsi="標楷體" w:cs="新細明體" w:hint="eastAsia"/>
          <w:spacing w:val="12"/>
          <w:kern w:val="0"/>
          <w:sz w:val="26"/>
          <w:szCs w:val="26"/>
        </w:rPr>
        <w:t>中原大學/ 國立體育大學</w:t>
      </w:r>
    </w:p>
    <w:p w:rsidR="0061446C" w:rsidRPr="0061446C" w:rsidRDefault="0061446C" w:rsidP="0061446C">
      <w:pPr>
        <w:rPr>
          <w:rFonts w:ascii="標楷體" w:eastAsia="標楷體" w:hAnsi="標楷體" w:cs="新細明體"/>
          <w:spacing w:val="12"/>
          <w:kern w:val="0"/>
          <w:sz w:val="26"/>
          <w:szCs w:val="26"/>
        </w:rPr>
      </w:pPr>
      <w:r w:rsidRPr="0061446C">
        <w:rPr>
          <w:rFonts w:ascii="標楷體" w:eastAsia="標楷體" w:hAnsi="標楷體" w:cs="新細明體" w:hint="eastAsia"/>
          <w:spacing w:val="12"/>
          <w:kern w:val="0"/>
          <w:sz w:val="26"/>
          <w:szCs w:val="26"/>
        </w:rPr>
        <w:t>六、會議日期：</w:t>
      </w:r>
      <w:r>
        <w:rPr>
          <w:rFonts w:ascii="標楷體" w:eastAsia="標楷體" w:hAnsi="標楷體" w:cs="新細明體" w:hint="eastAsia"/>
          <w:spacing w:val="12"/>
          <w:kern w:val="0"/>
          <w:sz w:val="26"/>
          <w:szCs w:val="26"/>
        </w:rPr>
        <w:t>暫訂</w:t>
      </w:r>
      <w:r w:rsidR="001821BA">
        <w:rPr>
          <w:rFonts w:ascii="標楷體" w:eastAsia="標楷體" w:hAnsi="標楷體" w:cs="新細明體" w:hint="eastAsia"/>
          <w:spacing w:val="12"/>
          <w:kern w:val="0"/>
          <w:sz w:val="26"/>
          <w:szCs w:val="26"/>
        </w:rPr>
        <w:t>106</w:t>
      </w:r>
      <w:r>
        <w:rPr>
          <w:rFonts w:ascii="標楷體" w:eastAsia="標楷體" w:hAnsi="標楷體" w:cs="新細明體" w:hint="eastAsia"/>
          <w:spacing w:val="12"/>
          <w:kern w:val="0"/>
          <w:sz w:val="26"/>
          <w:szCs w:val="26"/>
        </w:rPr>
        <w:t>年9月</w:t>
      </w:r>
      <w:r w:rsidR="008F6C92">
        <w:rPr>
          <w:rFonts w:ascii="標楷體" w:eastAsia="標楷體" w:hAnsi="標楷體" w:cs="新細明體" w:hint="eastAsia"/>
          <w:spacing w:val="12"/>
          <w:kern w:val="0"/>
          <w:sz w:val="26"/>
          <w:szCs w:val="26"/>
        </w:rPr>
        <w:t>30</w:t>
      </w:r>
      <w:r w:rsidR="00E2329F">
        <w:rPr>
          <w:rFonts w:ascii="標楷體" w:eastAsia="標楷體" w:hAnsi="標楷體" w:cs="新細明體" w:hint="eastAsia"/>
          <w:spacing w:val="12"/>
          <w:kern w:val="0"/>
          <w:sz w:val="26"/>
          <w:szCs w:val="26"/>
        </w:rPr>
        <w:t>日</w:t>
      </w:r>
      <w:r w:rsidR="008F6C92">
        <w:rPr>
          <w:rFonts w:ascii="標楷體" w:eastAsia="標楷體" w:hAnsi="標楷體" w:cs="新細明體" w:hint="eastAsia"/>
          <w:spacing w:val="12"/>
          <w:kern w:val="0"/>
          <w:sz w:val="26"/>
          <w:szCs w:val="26"/>
        </w:rPr>
        <w:t xml:space="preserve"> (週六)</w:t>
      </w:r>
    </w:p>
    <w:p w:rsidR="0061446C" w:rsidRPr="002A6E9C" w:rsidRDefault="0061446C" w:rsidP="002A6E9C">
      <w:pPr>
        <w:rPr>
          <w:rFonts w:ascii="標楷體" w:eastAsia="標楷體" w:hAnsi="標楷體" w:cs="新細明體"/>
          <w:spacing w:val="12"/>
          <w:kern w:val="0"/>
          <w:sz w:val="26"/>
          <w:szCs w:val="26"/>
        </w:rPr>
      </w:pPr>
      <w:r w:rsidRPr="002A6E9C">
        <w:rPr>
          <w:rFonts w:ascii="標楷體" w:eastAsia="標楷體" w:hAnsi="標楷體" w:cs="新細明體" w:hint="eastAsia"/>
          <w:spacing w:val="12"/>
          <w:kern w:val="0"/>
          <w:sz w:val="26"/>
          <w:szCs w:val="26"/>
        </w:rPr>
        <w:t>七、會議地點：</w:t>
      </w:r>
    </w:p>
    <w:p w:rsidR="00990416" w:rsidRDefault="0061446C" w:rsidP="0061446C">
      <w:pPr>
        <w:pStyle w:val="a7"/>
        <w:rPr>
          <w:rFonts w:ascii="標楷體" w:eastAsia="標楷體" w:hAnsi="標楷體" w:cs="新細明體"/>
          <w:spacing w:val="12"/>
          <w:kern w:val="0"/>
          <w:sz w:val="26"/>
          <w:szCs w:val="26"/>
        </w:rPr>
      </w:pPr>
      <w:r w:rsidRPr="0061446C">
        <w:rPr>
          <w:rFonts w:ascii="標楷體" w:eastAsia="標楷體" w:hAnsi="標楷體" w:cs="新細明體" w:hint="eastAsia"/>
          <w:spacing w:val="12"/>
          <w:kern w:val="0"/>
          <w:sz w:val="26"/>
          <w:szCs w:val="26"/>
        </w:rPr>
        <w:t xml:space="preserve"> </w:t>
      </w:r>
      <w:r>
        <w:rPr>
          <w:rFonts w:ascii="標楷體" w:eastAsia="標楷體" w:hAnsi="標楷體" w:cs="新細明體" w:hint="eastAsia"/>
          <w:spacing w:val="12"/>
          <w:kern w:val="0"/>
          <w:sz w:val="26"/>
          <w:szCs w:val="26"/>
        </w:rPr>
        <w:t>桃園中壢區中大路300號中央大學客家學院國際會議廳</w:t>
      </w:r>
    </w:p>
    <w:p w:rsidR="00AA3E2B" w:rsidRDefault="00AA3E2B" w:rsidP="0061446C">
      <w:pPr>
        <w:pStyle w:val="a7"/>
        <w:rPr>
          <w:rFonts w:ascii="標楷體" w:eastAsia="標楷體" w:hAnsi="標楷體" w:cs="新細明體"/>
          <w:spacing w:val="12"/>
          <w:kern w:val="0"/>
          <w:sz w:val="26"/>
          <w:szCs w:val="26"/>
        </w:rPr>
      </w:pPr>
    </w:p>
    <w:p w:rsidR="00C56D47" w:rsidRPr="007703E6" w:rsidRDefault="00C56D47" w:rsidP="007703E6">
      <w:pPr>
        <w:rPr>
          <w:rFonts w:ascii="標楷體" w:eastAsia="標楷體" w:hAnsi="標楷體" w:cs="新細明體"/>
          <w:spacing w:val="12"/>
          <w:kern w:val="0"/>
          <w:sz w:val="26"/>
          <w:szCs w:val="26"/>
        </w:rPr>
      </w:pPr>
      <w:r w:rsidRPr="007703E6">
        <w:rPr>
          <w:rFonts w:ascii="標楷體" w:eastAsia="標楷體" w:hAnsi="標楷體" w:cs="新細明體" w:hint="eastAsia"/>
          <w:spacing w:val="12"/>
          <w:kern w:val="0"/>
          <w:sz w:val="26"/>
          <w:szCs w:val="26"/>
        </w:rPr>
        <w:t>八、徵稿辦法：</w:t>
      </w:r>
    </w:p>
    <w:p w:rsidR="00C56D47" w:rsidRPr="00C56D47" w:rsidRDefault="00C56D47" w:rsidP="00C56D47">
      <w:pPr>
        <w:pStyle w:val="a7"/>
        <w:rPr>
          <w:rFonts w:ascii="標楷體" w:eastAsia="標楷體" w:hAnsi="標楷體" w:cs="新細明體"/>
          <w:spacing w:val="12"/>
          <w:kern w:val="0"/>
          <w:sz w:val="26"/>
          <w:szCs w:val="26"/>
        </w:rPr>
      </w:pPr>
      <w:r w:rsidRPr="00C56D47">
        <w:rPr>
          <w:rFonts w:ascii="標楷體" w:eastAsia="標楷體" w:hAnsi="標楷體" w:cs="新細明體" w:hint="eastAsia"/>
          <w:spacing w:val="12"/>
          <w:kern w:val="0"/>
          <w:sz w:val="26"/>
          <w:szCs w:val="26"/>
        </w:rPr>
        <w:t>（一）填妥附件「徵稿報名表」以電子郵件方式寄至</w:t>
      </w:r>
      <w:r>
        <w:rPr>
          <w:rFonts w:ascii="標楷體" w:eastAsia="標楷體" w:hAnsi="標楷體" w:cs="新細明體" w:hint="eastAsia"/>
          <w:spacing w:val="12"/>
          <w:kern w:val="0"/>
          <w:sz w:val="26"/>
          <w:szCs w:val="26"/>
        </w:rPr>
        <w:t>sereneafu@gmail.com</w:t>
      </w:r>
      <w:proofErr w:type="gramStart"/>
      <w:r w:rsidRPr="00C56D47">
        <w:rPr>
          <w:rFonts w:ascii="標楷體" w:eastAsia="標楷體" w:hAnsi="標楷體" w:cs="新細明體" w:hint="eastAsia"/>
          <w:spacing w:val="12"/>
          <w:kern w:val="0"/>
          <w:sz w:val="26"/>
          <w:szCs w:val="26"/>
        </w:rPr>
        <w:t>（</w:t>
      </w:r>
      <w:proofErr w:type="gramEnd"/>
      <w:r w:rsidRPr="00C56D47">
        <w:rPr>
          <w:rFonts w:ascii="標楷體" w:eastAsia="標楷體" w:hAnsi="標楷體" w:cs="新細明體" w:hint="eastAsia"/>
          <w:spacing w:val="12"/>
          <w:kern w:val="0"/>
          <w:sz w:val="26"/>
          <w:szCs w:val="26"/>
        </w:rPr>
        <w:t>郵件主旨請註明：</w:t>
      </w:r>
      <w:r w:rsidR="002A6E9C">
        <w:rPr>
          <w:rFonts w:ascii="標楷體" w:eastAsia="標楷體" w:hAnsi="標楷體" w:cs="新細明體" w:hint="eastAsia"/>
          <w:spacing w:val="12"/>
          <w:kern w:val="0"/>
          <w:sz w:val="26"/>
          <w:szCs w:val="26"/>
        </w:rPr>
        <w:t>2017</w:t>
      </w:r>
      <w:r w:rsidRPr="00C56D47">
        <w:rPr>
          <w:rFonts w:ascii="標楷體" w:eastAsia="標楷體" w:hAnsi="標楷體" w:cs="新細明體" w:hint="eastAsia"/>
          <w:spacing w:val="12"/>
          <w:kern w:val="0"/>
          <w:sz w:val="26"/>
          <w:szCs w:val="26"/>
        </w:rPr>
        <w:t>「</w:t>
      </w:r>
      <w:r>
        <w:rPr>
          <w:rFonts w:ascii="標楷體" w:eastAsia="標楷體" w:hAnsi="標楷體" w:cs="新細明體" w:hint="eastAsia"/>
          <w:spacing w:val="12"/>
          <w:kern w:val="0"/>
          <w:sz w:val="26"/>
          <w:szCs w:val="26"/>
        </w:rPr>
        <w:t>地方知識與實踐</w:t>
      </w:r>
      <w:r w:rsidR="002A6E9C" w:rsidRPr="00C56D47">
        <w:rPr>
          <w:rFonts w:ascii="標楷體" w:eastAsia="標楷體" w:hAnsi="標楷體" w:cs="新細明體" w:hint="eastAsia"/>
          <w:spacing w:val="12"/>
          <w:kern w:val="0"/>
          <w:sz w:val="26"/>
          <w:szCs w:val="26"/>
        </w:rPr>
        <w:t>」</w:t>
      </w:r>
      <w:r w:rsidRPr="00C56D47">
        <w:rPr>
          <w:rFonts w:ascii="標楷體" w:eastAsia="標楷體" w:hAnsi="標楷體" w:cs="新細明體" w:hint="eastAsia"/>
          <w:spacing w:val="12"/>
          <w:kern w:val="0"/>
          <w:sz w:val="26"/>
          <w:szCs w:val="26"/>
        </w:rPr>
        <w:t>學術研討會投稿。）</w:t>
      </w:r>
    </w:p>
    <w:p w:rsidR="00C56D47" w:rsidRPr="00C56D47" w:rsidRDefault="00C56D47" w:rsidP="00C56D47">
      <w:pPr>
        <w:pStyle w:val="a7"/>
        <w:rPr>
          <w:rFonts w:ascii="標楷體" w:eastAsia="標楷體" w:hAnsi="標楷體" w:cs="新細明體"/>
          <w:spacing w:val="12"/>
          <w:kern w:val="0"/>
          <w:sz w:val="26"/>
          <w:szCs w:val="26"/>
        </w:rPr>
      </w:pPr>
      <w:r w:rsidRPr="00C56D47">
        <w:rPr>
          <w:rFonts w:ascii="標楷體" w:eastAsia="標楷體" w:hAnsi="標楷體" w:cs="新細明體" w:hint="eastAsia"/>
          <w:spacing w:val="12"/>
          <w:kern w:val="0"/>
          <w:sz w:val="26"/>
          <w:szCs w:val="26"/>
        </w:rPr>
        <w:t>（二）徵稿截止日期，定於</w:t>
      </w:r>
      <w:r w:rsidR="007703E6">
        <w:rPr>
          <w:rFonts w:ascii="標楷體" w:eastAsia="標楷體" w:hAnsi="標楷體" w:cs="新細明體" w:hint="eastAsia"/>
          <w:spacing w:val="12"/>
          <w:kern w:val="0"/>
          <w:sz w:val="26"/>
          <w:szCs w:val="26"/>
        </w:rPr>
        <w:t>106</w:t>
      </w:r>
      <w:r w:rsidRPr="00C56D47">
        <w:rPr>
          <w:rFonts w:ascii="標楷體" w:eastAsia="標楷體" w:hAnsi="標楷體" w:cs="新細明體" w:hint="eastAsia"/>
          <w:spacing w:val="12"/>
          <w:kern w:val="0"/>
          <w:sz w:val="26"/>
          <w:szCs w:val="26"/>
        </w:rPr>
        <w:t xml:space="preserve"> 年</w:t>
      </w:r>
      <w:r w:rsidR="0092173A">
        <w:rPr>
          <w:rFonts w:ascii="標楷體" w:eastAsia="標楷體" w:hAnsi="標楷體" w:cs="新細明體" w:hint="eastAsia"/>
          <w:spacing w:val="12"/>
          <w:kern w:val="0"/>
          <w:sz w:val="26"/>
          <w:szCs w:val="26"/>
        </w:rPr>
        <w:t>7</w:t>
      </w:r>
      <w:r w:rsidRPr="00C56D47">
        <w:rPr>
          <w:rFonts w:ascii="標楷體" w:eastAsia="標楷體" w:hAnsi="標楷體" w:cs="新細明體" w:hint="eastAsia"/>
          <w:spacing w:val="12"/>
          <w:kern w:val="0"/>
          <w:sz w:val="26"/>
          <w:szCs w:val="26"/>
        </w:rPr>
        <w:t>月</w:t>
      </w:r>
      <w:r w:rsidR="007703E6">
        <w:rPr>
          <w:rFonts w:ascii="標楷體" w:eastAsia="標楷體" w:hAnsi="標楷體" w:cs="新細明體" w:hint="eastAsia"/>
          <w:spacing w:val="12"/>
          <w:kern w:val="0"/>
          <w:sz w:val="26"/>
          <w:szCs w:val="26"/>
        </w:rPr>
        <w:t>3</w:t>
      </w:r>
      <w:r w:rsidR="00FE7196">
        <w:rPr>
          <w:rFonts w:ascii="標楷體" w:eastAsia="標楷體" w:hAnsi="標楷體" w:cs="新細明體" w:hint="eastAsia"/>
          <w:spacing w:val="12"/>
          <w:kern w:val="0"/>
          <w:sz w:val="26"/>
          <w:szCs w:val="26"/>
        </w:rPr>
        <w:t>1</w:t>
      </w:r>
      <w:r w:rsidRPr="00C56D47">
        <w:rPr>
          <w:rFonts w:ascii="標楷體" w:eastAsia="標楷體" w:hAnsi="標楷體" w:cs="新細明體" w:hint="eastAsia"/>
          <w:spacing w:val="12"/>
          <w:kern w:val="0"/>
          <w:sz w:val="26"/>
          <w:szCs w:val="26"/>
        </w:rPr>
        <w:t>日</w:t>
      </w:r>
    </w:p>
    <w:p w:rsidR="00C56D47" w:rsidRPr="00C56D47" w:rsidRDefault="00C56D47" w:rsidP="001821BA">
      <w:pPr>
        <w:pStyle w:val="a7"/>
        <w:ind w:left="1332" w:hangingChars="300" w:hanging="852"/>
        <w:rPr>
          <w:rFonts w:ascii="標楷體" w:eastAsia="標楷體" w:hAnsi="標楷體" w:cs="新細明體"/>
          <w:spacing w:val="12"/>
          <w:kern w:val="0"/>
          <w:sz w:val="26"/>
          <w:szCs w:val="26"/>
        </w:rPr>
      </w:pPr>
      <w:r w:rsidRPr="00C56D47">
        <w:rPr>
          <w:rFonts w:ascii="標楷體" w:eastAsia="標楷體" w:hAnsi="標楷體" w:cs="新細明體" w:hint="eastAsia"/>
          <w:spacing w:val="12"/>
          <w:kern w:val="0"/>
          <w:sz w:val="26"/>
          <w:szCs w:val="26"/>
        </w:rPr>
        <w:t>（三）論文題目及提要之審查結果，將於</w:t>
      </w:r>
      <w:r w:rsidR="0092173A">
        <w:rPr>
          <w:rFonts w:ascii="標楷體" w:eastAsia="標楷體" w:hAnsi="標楷體" w:cs="新細明體" w:hint="eastAsia"/>
          <w:spacing w:val="12"/>
          <w:kern w:val="0"/>
          <w:sz w:val="26"/>
          <w:szCs w:val="26"/>
        </w:rPr>
        <w:t>8</w:t>
      </w:r>
      <w:r w:rsidRPr="00C56D47">
        <w:rPr>
          <w:rFonts w:ascii="標楷體" w:eastAsia="標楷體" w:hAnsi="標楷體" w:cs="新細明體" w:hint="eastAsia"/>
          <w:spacing w:val="12"/>
          <w:kern w:val="0"/>
          <w:sz w:val="26"/>
          <w:szCs w:val="26"/>
        </w:rPr>
        <w:t>月</w:t>
      </w:r>
      <w:r w:rsidR="002A6E9C">
        <w:rPr>
          <w:rFonts w:ascii="標楷體" w:eastAsia="標楷體" w:hAnsi="標楷體" w:cs="新細明體" w:hint="eastAsia"/>
          <w:spacing w:val="12"/>
          <w:kern w:val="0"/>
          <w:sz w:val="26"/>
          <w:szCs w:val="26"/>
        </w:rPr>
        <w:t>中旬</w:t>
      </w:r>
      <w:r w:rsidRPr="00C56D47">
        <w:rPr>
          <w:rFonts w:ascii="標楷體" w:eastAsia="標楷體" w:hAnsi="標楷體" w:cs="新細明體" w:hint="eastAsia"/>
          <w:spacing w:val="12"/>
          <w:kern w:val="0"/>
          <w:sz w:val="26"/>
          <w:szCs w:val="26"/>
        </w:rPr>
        <w:t>，以電子郵件個別通知投稿者。</w:t>
      </w:r>
    </w:p>
    <w:p w:rsidR="00C56D47" w:rsidRDefault="00C56D47" w:rsidP="001821BA">
      <w:pPr>
        <w:pStyle w:val="a7"/>
        <w:ind w:left="1332" w:hangingChars="300" w:hanging="852"/>
        <w:rPr>
          <w:rFonts w:ascii="標楷體" w:eastAsia="標楷體" w:hAnsi="標楷體" w:cs="新細明體"/>
          <w:spacing w:val="12"/>
          <w:kern w:val="0"/>
          <w:sz w:val="26"/>
          <w:szCs w:val="26"/>
        </w:rPr>
      </w:pPr>
      <w:r w:rsidRPr="00C56D47">
        <w:rPr>
          <w:rFonts w:ascii="標楷體" w:eastAsia="標楷體" w:hAnsi="標楷體" w:cs="新細明體" w:hint="eastAsia"/>
          <w:spacing w:val="12"/>
          <w:kern w:val="0"/>
          <w:sz w:val="26"/>
          <w:szCs w:val="26"/>
        </w:rPr>
        <w:t>（四）若論文摘要經審核通過，確認獲邀於研討會宣讀論文，請於</w:t>
      </w:r>
      <w:r w:rsidR="0092173A">
        <w:rPr>
          <w:rFonts w:ascii="標楷體" w:eastAsia="標楷體" w:hAnsi="標楷體" w:cs="新細明體" w:hint="eastAsia"/>
          <w:spacing w:val="12"/>
          <w:kern w:val="0"/>
          <w:sz w:val="26"/>
          <w:szCs w:val="26"/>
        </w:rPr>
        <w:t>9</w:t>
      </w:r>
      <w:r w:rsidRPr="00C56D47">
        <w:rPr>
          <w:rFonts w:ascii="標楷體" w:eastAsia="標楷體" w:hAnsi="標楷體" w:cs="新細明體" w:hint="eastAsia"/>
          <w:spacing w:val="12"/>
          <w:kern w:val="0"/>
          <w:sz w:val="26"/>
          <w:szCs w:val="26"/>
        </w:rPr>
        <w:t>月</w:t>
      </w:r>
      <w:r w:rsidR="0092173A">
        <w:rPr>
          <w:rFonts w:ascii="標楷體" w:eastAsia="標楷體" w:hAnsi="標楷體" w:cs="新細明體" w:hint="eastAsia"/>
          <w:spacing w:val="12"/>
          <w:kern w:val="0"/>
          <w:sz w:val="26"/>
          <w:szCs w:val="26"/>
        </w:rPr>
        <w:t>10</w:t>
      </w:r>
      <w:r w:rsidRPr="00C56D47">
        <w:rPr>
          <w:rFonts w:ascii="標楷體" w:eastAsia="標楷體" w:hAnsi="標楷體" w:cs="新細明體" w:hint="eastAsia"/>
          <w:spacing w:val="12"/>
          <w:kern w:val="0"/>
          <w:sz w:val="26"/>
          <w:szCs w:val="26"/>
        </w:rPr>
        <w:t>日前繳交論文全文</w:t>
      </w:r>
      <w:r w:rsidR="007703E6">
        <w:rPr>
          <w:rFonts w:ascii="標楷體" w:eastAsia="標楷體" w:hAnsi="標楷體" w:cs="新細明體" w:hint="eastAsia"/>
          <w:spacing w:val="12"/>
          <w:kern w:val="0"/>
          <w:sz w:val="26"/>
          <w:szCs w:val="26"/>
        </w:rPr>
        <w:t>。</w:t>
      </w:r>
    </w:p>
    <w:p w:rsidR="00C56D47" w:rsidRDefault="00C56D47" w:rsidP="0061446C">
      <w:pPr>
        <w:pStyle w:val="a7"/>
        <w:rPr>
          <w:rFonts w:ascii="標楷體" w:eastAsia="標楷體" w:hAnsi="標楷體" w:cs="新細明體"/>
          <w:spacing w:val="12"/>
          <w:kern w:val="0"/>
          <w:sz w:val="26"/>
          <w:szCs w:val="26"/>
        </w:rPr>
      </w:pPr>
    </w:p>
    <w:p w:rsidR="007703E6" w:rsidRDefault="007703E6" w:rsidP="0061446C">
      <w:pPr>
        <w:pStyle w:val="a7"/>
        <w:rPr>
          <w:rFonts w:ascii="標楷體" w:eastAsia="標楷體" w:hAnsi="標楷體" w:cs="新細明體"/>
          <w:spacing w:val="12"/>
          <w:kern w:val="0"/>
          <w:sz w:val="26"/>
          <w:szCs w:val="26"/>
        </w:rPr>
      </w:pPr>
    </w:p>
    <w:p w:rsidR="007703E6" w:rsidRDefault="007703E6" w:rsidP="007703E6">
      <w:pPr>
        <w:framePr w:w="4798" w:wrap="auto" w:hAnchor="text" w:x="2388" w:y="11380"/>
        <w:autoSpaceDE w:val="0"/>
        <w:autoSpaceDN w:val="0"/>
        <w:adjustRightInd w:val="0"/>
        <w:snapToGrid w:val="0"/>
        <w:rPr>
          <w:rFonts w:ascii="Times New Roman" w:hAnsi="Times New Roman" w:cs="Times New Roman"/>
          <w:kern w:val="0"/>
          <w:szCs w:val="24"/>
        </w:rPr>
      </w:pPr>
    </w:p>
    <w:p w:rsidR="007703E6" w:rsidRDefault="007703E6" w:rsidP="0061446C">
      <w:pPr>
        <w:pStyle w:val="a7"/>
        <w:rPr>
          <w:rFonts w:ascii="標楷體" w:eastAsia="標楷體" w:hAnsi="標楷體" w:cs="新細明體"/>
          <w:spacing w:val="12"/>
          <w:kern w:val="0"/>
          <w:sz w:val="26"/>
          <w:szCs w:val="26"/>
        </w:rPr>
      </w:pPr>
    </w:p>
    <w:p w:rsidR="007703E6" w:rsidRDefault="007703E6"/>
    <w:p w:rsidR="007703E6" w:rsidRDefault="007703E6"/>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6"/>
        <w:gridCol w:w="5916"/>
      </w:tblGrid>
      <w:tr w:rsidR="001821BA" w:rsidTr="00D9683F">
        <w:trPr>
          <w:jc w:val="center"/>
        </w:trPr>
        <w:tc>
          <w:tcPr>
            <w:tcW w:w="8362" w:type="dxa"/>
            <w:gridSpan w:val="2"/>
            <w:vAlign w:val="center"/>
          </w:tcPr>
          <w:p w:rsidR="001821BA" w:rsidRPr="002E6907" w:rsidRDefault="001821BA" w:rsidP="00D9683F">
            <w:pPr>
              <w:jc w:val="center"/>
              <w:rPr>
                <w:rFonts w:ascii="標楷體" w:eastAsia="標楷體" w:hAnsi="標楷體"/>
                <w:b/>
                <w:sz w:val="44"/>
                <w:szCs w:val="44"/>
              </w:rPr>
            </w:pPr>
            <w:r w:rsidRPr="002E6907">
              <w:rPr>
                <w:rFonts w:ascii="標楷體" w:eastAsia="標楷體" w:hAnsi="標楷體" w:hint="eastAsia"/>
                <w:b/>
                <w:sz w:val="44"/>
                <w:szCs w:val="44"/>
              </w:rPr>
              <w:t>「地方</w:t>
            </w:r>
            <w:r>
              <w:rPr>
                <w:rFonts w:ascii="標楷體" w:eastAsia="標楷體" w:hAnsi="標楷體" w:hint="eastAsia"/>
                <w:b/>
                <w:sz w:val="44"/>
                <w:szCs w:val="44"/>
              </w:rPr>
              <w:t>知識與實踐</w:t>
            </w:r>
            <w:r w:rsidRPr="002E6907">
              <w:rPr>
                <w:rFonts w:ascii="標楷體" w:eastAsia="標楷體" w:hAnsi="標楷體" w:hint="eastAsia"/>
                <w:b/>
                <w:sz w:val="44"/>
                <w:szCs w:val="44"/>
              </w:rPr>
              <w:t>」</w:t>
            </w:r>
            <w:r>
              <w:rPr>
                <w:rFonts w:ascii="標楷體" w:eastAsia="標楷體" w:hAnsi="標楷體" w:hint="eastAsia"/>
                <w:b/>
                <w:sz w:val="44"/>
                <w:szCs w:val="44"/>
              </w:rPr>
              <w:t>：</w:t>
            </w:r>
          </w:p>
          <w:p w:rsidR="001821BA" w:rsidRPr="007703E6" w:rsidRDefault="001821BA" w:rsidP="002A6E9C">
            <w:pPr>
              <w:jc w:val="center"/>
              <w:rPr>
                <w:rFonts w:ascii="標楷體" w:eastAsia="標楷體" w:hAnsi="標楷體" w:cs="新細明體"/>
                <w:spacing w:val="12"/>
                <w:kern w:val="0"/>
                <w:sz w:val="26"/>
                <w:szCs w:val="26"/>
              </w:rPr>
            </w:pPr>
            <w:r w:rsidRPr="00D221F0">
              <w:rPr>
                <w:rFonts w:ascii="標楷體" w:eastAsia="標楷體" w:hAnsi="標楷體" w:hint="eastAsia"/>
                <w:b/>
                <w:sz w:val="32"/>
                <w:szCs w:val="32"/>
              </w:rPr>
              <w:t>學術研討會</w:t>
            </w:r>
            <w:r>
              <w:rPr>
                <w:rFonts w:ascii="標楷體" w:eastAsia="標楷體" w:hAnsi="標楷體" w:cs="新細明體" w:hint="eastAsia"/>
                <w:spacing w:val="12"/>
                <w:kern w:val="0"/>
                <w:sz w:val="26"/>
                <w:szCs w:val="26"/>
              </w:rPr>
              <w:t>投稿報名表</w:t>
            </w:r>
          </w:p>
          <w:p w:rsidR="001821BA" w:rsidRDefault="001821BA" w:rsidP="003119C7">
            <w:pPr>
              <w:spacing w:beforeLines="25" w:before="90" w:afterLines="25" w:after="90"/>
              <w:jc w:val="both"/>
              <w:rPr>
                <w:rFonts w:ascii="標楷體" w:eastAsia="標楷體" w:hAnsi="標楷體"/>
              </w:rPr>
            </w:pP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jc w:val="center"/>
              <w:rPr>
                <w:rFonts w:ascii="標楷體" w:eastAsia="標楷體" w:hAnsi="標楷體"/>
              </w:rPr>
            </w:pPr>
            <w:r>
              <w:rPr>
                <w:rFonts w:ascii="標楷體" w:eastAsia="標楷體" w:hAnsi="標楷體" w:hint="eastAsia"/>
              </w:rPr>
              <w:t>作者姓名</w:t>
            </w:r>
          </w:p>
        </w:tc>
        <w:tc>
          <w:tcPr>
            <w:tcW w:w="5916" w:type="dxa"/>
          </w:tcPr>
          <w:p w:rsidR="001821BA" w:rsidRDefault="001821BA" w:rsidP="003119C7">
            <w:pPr>
              <w:spacing w:beforeLines="25" w:before="90" w:afterLines="25" w:after="90"/>
              <w:jc w:val="both"/>
              <w:rPr>
                <w:rFonts w:ascii="標楷體" w:eastAsia="標楷體" w:hAnsi="標楷體"/>
              </w:rPr>
            </w:pP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jc w:val="center"/>
              <w:rPr>
                <w:rFonts w:ascii="標楷體" w:eastAsia="標楷體" w:hAnsi="標楷體"/>
              </w:rPr>
            </w:pPr>
            <w:r>
              <w:rPr>
                <w:rFonts w:ascii="標楷體" w:eastAsia="標楷體" w:hAnsi="標楷體" w:hint="eastAsia"/>
              </w:rPr>
              <w:t>論文題目</w:t>
            </w:r>
          </w:p>
        </w:tc>
        <w:tc>
          <w:tcPr>
            <w:tcW w:w="5916" w:type="dxa"/>
          </w:tcPr>
          <w:p w:rsidR="001821BA" w:rsidRDefault="001821BA" w:rsidP="003119C7">
            <w:pPr>
              <w:spacing w:beforeLines="25" w:before="90" w:afterLines="25" w:after="90"/>
              <w:jc w:val="both"/>
              <w:rPr>
                <w:rFonts w:ascii="標楷體" w:eastAsia="標楷體" w:hAnsi="標楷體"/>
              </w:rPr>
            </w:pP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firstLineChars="200" w:firstLine="480"/>
              <w:rPr>
                <w:rFonts w:ascii="標楷體" w:eastAsia="標楷體" w:hAnsi="標楷體"/>
              </w:rPr>
            </w:pPr>
            <w:r>
              <w:rPr>
                <w:rFonts w:ascii="標楷體" w:eastAsia="標楷體" w:hAnsi="標楷體" w:hint="eastAsia"/>
              </w:rPr>
              <w:t>單位及職稱</w:t>
            </w:r>
          </w:p>
        </w:tc>
        <w:tc>
          <w:tcPr>
            <w:tcW w:w="5916" w:type="dxa"/>
          </w:tcPr>
          <w:p w:rsidR="001821BA" w:rsidRDefault="001821BA" w:rsidP="003119C7">
            <w:pPr>
              <w:spacing w:beforeLines="25" w:before="90" w:afterLines="25" w:after="90"/>
              <w:jc w:val="both"/>
              <w:rPr>
                <w:rFonts w:ascii="標楷體" w:eastAsia="標楷體" w:hAnsi="標楷體"/>
              </w:rPr>
            </w:pP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firstLineChars="200" w:firstLine="480"/>
              <w:rPr>
                <w:rFonts w:ascii="標楷體" w:eastAsia="標楷體" w:hAnsi="標楷體"/>
              </w:rPr>
            </w:pPr>
            <w:r>
              <w:rPr>
                <w:rFonts w:ascii="標楷體" w:eastAsia="標楷體" w:hAnsi="標楷體" w:hint="eastAsia"/>
              </w:rPr>
              <w:t>聯絡方式</w:t>
            </w:r>
          </w:p>
        </w:tc>
        <w:tc>
          <w:tcPr>
            <w:tcW w:w="5916" w:type="dxa"/>
          </w:tcPr>
          <w:p w:rsidR="001821BA" w:rsidRDefault="001821BA" w:rsidP="003119C7">
            <w:pPr>
              <w:tabs>
                <w:tab w:val="left" w:pos="2884"/>
              </w:tabs>
              <w:spacing w:beforeLines="25" w:before="90" w:afterLines="25" w:after="90"/>
              <w:jc w:val="both"/>
              <w:rPr>
                <w:rFonts w:ascii="標楷體" w:eastAsia="標楷體" w:hAnsi="標楷體"/>
              </w:rPr>
            </w:pPr>
            <w:r>
              <w:rPr>
                <w:rFonts w:ascii="標楷體" w:eastAsia="標楷體" w:hAnsi="標楷體" w:hint="eastAsia"/>
              </w:rPr>
              <w:t>通訊地址：</w:t>
            </w:r>
          </w:p>
          <w:p w:rsidR="001821BA" w:rsidRDefault="001821BA" w:rsidP="003119C7">
            <w:pPr>
              <w:tabs>
                <w:tab w:val="left" w:pos="2884"/>
              </w:tabs>
              <w:spacing w:beforeLines="25" w:before="90" w:afterLines="25" w:after="90"/>
              <w:jc w:val="both"/>
              <w:rPr>
                <w:rFonts w:ascii="標楷體" w:eastAsia="標楷體" w:hAnsi="標楷體"/>
              </w:rPr>
            </w:pPr>
            <w:r>
              <w:rPr>
                <w:rFonts w:ascii="標楷體" w:eastAsia="標楷體" w:hAnsi="標楷體" w:hint="eastAsia"/>
              </w:rPr>
              <w:t>電話：（公）               （宅）</w:t>
            </w:r>
          </w:p>
          <w:p w:rsidR="001821BA" w:rsidRDefault="001821BA" w:rsidP="003119C7">
            <w:pPr>
              <w:tabs>
                <w:tab w:val="left" w:pos="2884"/>
              </w:tabs>
              <w:spacing w:beforeLines="25" w:before="90" w:afterLines="25" w:after="90"/>
              <w:jc w:val="both"/>
              <w:rPr>
                <w:rFonts w:ascii="標楷體" w:eastAsia="標楷體" w:hAnsi="標楷體"/>
              </w:rPr>
            </w:pPr>
            <w:r>
              <w:rPr>
                <w:rFonts w:ascii="標楷體" w:eastAsia="標楷體" w:hAnsi="標楷體" w:hint="eastAsia"/>
              </w:rPr>
              <w:t>手機：</w:t>
            </w:r>
          </w:p>
          <w:p w:rsidR="001821BA" w:rsidRDefault="001821BA" w:rsidP="003119C7">
            <w:pPr>
              <w:spacing w:beforeLines="25" w:before="90" w:afterLines="25" w:after="90"/>
              <w:jc w:val="both"/>
              <w:rPr>
                <w:rFonts w:ascii="標楷體" w:eastAsia="標楷體" w:hAnsi="標楷體"/>
              </w:rPr>
            </w:pPr>
            <w:r>
              <w:rPr>
                <w:rFonts w:ascii="標楷體" w:eastAsia="標楷體" w:hAnsi="標楷體" w:hint="eastAsia"/>
              </w:rPr>
              <w:t>Email:                     FAX:</w:t>
            </w: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rPr>
                <w:rFonts w:ascii="標楷體" w:eastAsia="標楷體" w:hAnsi="標楷體"/>
              </w:rPr>
            </w:pPr>
            <w:r>
              <w:rPr>
                <w:rFonts w:ascii="標楷體" w:eastAsia="標楷體" w:hAnsi="標楷體" w:hint="eastAsia"/>
              </w:rPr>
              <w:t xml:space="preserve">    題目</w:t>
            </w:r>
          </w:p>
        </w:tc>
        <w:tc>
          <w:tcPr>
            <w:tcW w:w="5916" w:type="dxa"/>
          </w:tcPr>
          <w:p w:rsidR="001821BA" w:rsidRDefault="001821BA" w:rsidP="003119C7">
            <w:pPr>
              <w:tabs>
                <w:tab w:val="left" w:pos="2884"/>
              </w:tabs>
              <w:spacing w:beforeLines="25" w:before="90" w:afterLines="25" w:after="90"/>
              <w:jc w:val="both"/>
              <w:rPr>
                <w:rFonts w:ascii="標楷體" w:eastAsia="標楷體" w:hAnsi="標楷體"/>
              </w:rPr>
            </w:pP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firstLineChars="200" w:firstLine="480"/>
              <w:rPr>
                <w:rFonts w:ascii="標楷體" w:eastAsia="標楷體" w:hAnsi="標楷體"/>
              </w:rPr>
            </w:pPr>
            <w:r>
              <w:rPr>
                <w:rFonts w:ascii="標楷體" w:eastAsia="標楷體" w:hAnsi="標楷體" w:hint="eastAsia"/>
              </w:rPr>
              <w:t>摘要</w:t>
            </w:r>
          </w:p>
        </w:tc>
        <w:tc>
          <w:tcPr>
            <w:tcW w:w="5916" w:type="dxa"/>
          </w:tcPr>
          <w:p w:rsidR="001821BA" w:rsidRDefault="001821BA" w:rsidP="003119C7">
            <w:pPr>
              <w:tabs>
                <w:tab w:val="left" w:pos="2884"/>
              </w:tabs>
              <w:spacing w:beforeLines="25" w:before="90" w:afterLines="25" w:after="90"/>
              <w:jc w:val="both"/>
              <w:rPr>
                <w:rFonts w:ascii="標楷體" w:eastAsia="標楷體" w:hAnsi="標楷體"/>
              </w:rPr>
            </w:pPr>
          </w:p>
        </w:tc>
      </w:tr>
      <w:tr w:rsidR="001821BA" w:rsidTr="00D9683F">
        <w:trPr>
          <w:jc w:val="center"/>
        </w:trPr>
        <w:tc>
          <w:tcPr>
            <w:tcW w:w="2446" w:type="dxa"/>
            <w:vAlign w:val="center"/>
          </w:tcPr>
          <w:p w:rsidR="001821BA" w:rsidRDefault="001821BA" w:rsidP="003119C7">
            <w:pPr>
              <w:spacing w:beforeLines="25" w:before="90" w:afterLines="25" w:after="90"/>
              <w:ind w:leftChars="52" w:left="125" w:rightChars="34" w:right="82" w:firstLineChars="200" w:firstLine="480"/>
              <w:rPr>
                <w:rFonts w:ascii="標楷體" w:eastAsia="標楷體" w:hAnsi="標楷體"/>
              </w:rPr>
            </w:pPr>
            <w:r>
              <w:rPr>
                <w:rFonts w:ascii="標楷體" w:eastAsia="標楷體" w:hAnsi="標楷體" w:hint="eastAsia"/>
              </w:rPr>
              <w:t>著作目錄</w:t>
            </w:r>
          </w:p>
        </w:tc>
        <w:tc>
          <w:tcPr>
            <w:tcW w:w="5916" w:type="dxa"/>
          </w:tcPr>
          <w:p w:rsidR="001821BA" w:rsidRDefault="001821BA" w:rsidP="003119C7">
            <w:pPr>
              <w:tabs>
                <w:tab w:val="left" w:pos="2884"/>
              </w:tabs>
              <w:spacing w:beforeLines="25" w:before="90" w:afterLines="25" w:after="90"/>
              <w:jc w:val="both"/>
              <w:rPr>
                <w:rFonts w:ascii="標楷體" w:eastAsia="標楷體" w:hAnsi="標楷體"/>
              </w:rPr>
            </w:pPr>
          </w:p>
        </w:tc>
      </w:tr>
    </w:tbl>
    <w:p w:rsidR="00C56D47" w:rsidRDefault="00C56D47"/>
    <w:p w:rsidR="00B9744D" w:rsidRDefault="00B9744D" w:rsidP="00B9744D">
      <w:pPr>
        <w:autoSpaceDE w:val="0"/>
        <w:autoSpaceDN w:val="0"/>
        <w:adjustRightInd w:val="0"/>
        <w:snapToGrid w:val="0"/>
        <w:rPr>
          <w:rFonts w:ascii="Times New Roman" w:hAnsi="Times New Roman" w:cs="Times New Roman"/>
          <w:kern w:val="0"/>
          <w:szCs w:val="24"/>
        </w:rPr>
      </w:pPr>
      <w:r>
        <w:rPr>
          <w:rFonts w:ascii="璅扑擃" w:eastAsia="璅扑擃" w:hAnsi="Times New Roman" w:cs="璅扑擃" w:hint="eastAsia"/>
          <w:color w:val="000000"/>
          <w:kern w:val="0"/>
          <w:sz w:val="21"/>
          <w:szCs w:val="21"/>
        </w:rPr>
        <w:t>各國大專院校教師及博士班研究生，凡與本研討會議題相關者，皆歡迎參</w:t>
      </w:r>
      <w:r>
        <w:rPr>
          <w:rFonts w:ascii="璅扑擃" w:eastAsia="璅扑擃" w:hAnsi="Times New Roman" w:cs="璅扑擃" w:hint="eastAsia"/>
          <w:color w:val="000000"/>
          <w:kern w:val="0"/>
          <w:sz w:val="21"/>
          <w:szCs w:val="21"/>
        </w:rPr>
        <w:t>加。</w:t>
      </w:r>
    </w:p>
    <w:p w:rsidR="00C56D47" w:rsidRPr="00B9744D" w:rsidRDefault="00C56D47">
      <w:pPr>
        <w:widowControl/>
      </w:pPr>
    </w:p>
    <w:p w:rsidR="00C56D47" w:rsidRDefault="00C56D47"/>
    <w:p w:rsidR="00C56D47" w:rsidRDefault="00C56D47" w:rsidP="00C56D47">
      <w:pPr>
        <w:framePr w:w="2684" w:wrap="auto" w:vAnchor="page" w:hAnchor="page" w:x="1876" w:y="1531"/>
        <w:autoSpaceDE w:val="0"/>
        <w:autoSpaceDN w:val="0"/>
        <w:adjustRightInd w:val="0"/>
        <w:snapToGrid w:val="0"/>
        <w:rPr>
          <w:rFonts w:ascii="Times New Roman" w:hAnsi="Times New Roman" w:cs="Times New Roman"/>
          <w:kern w:val="0"/>
          <w:szCs w:val="24"/>
        </w:rPr>
      </w:pPr>
    </w:p>
    <w:p w:rsidR="00AA3E2B" w:rsidRPr="00B9744D" w:rsidRDefault="00AA3E2B" w:rsidP="00B9744D">
      <w:pPr>
        <w:rPr>
          <w:rFonts w:ascii="標楷體" w:eastAsia="標楷體" w:hAnsi="標楷體" w:cs="新細明體"/>
          <w:spacing w:val="12"/>
          <w:kern w:val="0"/>
          <w:sz w:val="26"/>
          <w:szCs w:val="26"/>
        </w:rPr>
      </w:pPr>
    </w:p>
    <w:sectPr w:rsidR="00AA3E2B" w:rsidRPr="00B9744D" w:rsidSect="00E45650">
      <w:footerReference w:type="default" r:id="rId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3DC8" w:rsidRDefault="001B3DC8" w:rsidP="00A12E89">
      <w:r>
        <w:separator/>
      </w:r>
    </w:p>
  </w:endnote>
  <w:endnote w:type="continuationSeparator" w:id="0">
    <w:p w:rsidR="001B3DC8" w:rsidRDefault="001B3DC8" w:rsidP="00A12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華康中楷體">
    <w:altName w:val="Arial Unicode MS"/>
    <w:charset w:val="88"/>
    <w:family w:val="modern"/>
    <w:pitch w:val="fixed"/>
    <w:sig w:usb0="00000001" w:usb1="08080000" w:usb2="00000010" w:usb3="00000000" w:csb0="00100000"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10006FF" w:usb1="4000205B" w:usb2="00000010" w:usb3="00000000" w:csb0="0000019F" w:csb1="00000000"/>
  </w:font>
  <w:font w:name="璅扑擃">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793329"/>
      <w:docPartObj>
        <w:docPartGallery w:val="Page Numbers (Bottom of Page)"/>
        <w:docPartUnique/>
      </w:docPartObj>
    </w:sdtPr>
    <w:sdtEndPr/>
    <w:sdtContent>
      <w:p w:rsidR="002F559C" w:rsidRDefault="0092173A">
        <w:pPr>
          <w:pStyle w:val="a5"/>
          <w:jc w:val="center"/>
        </w:pPr>
        <w:r>
          <w:fldChar w:fldCharType="begin"/>
        </w:r>
        <w:r>
          <w:instrText xml:space="preserve"> PAGE   \* MERGEFORMAT </w:instrText>
        </w:r>
        <w:r>
          <w:fldChar w:fldCharType="separate"/>
        </w:r>
        <w:r w:rsidR="00E2329F" w:rsidRPr="00E2329F">
          <w:rPr>
            <w:noProof/>
            <w:lang w:val="zh-TW"/>
          </w:rPr>
          <w:t>3</w:t>
        </w:r>
        <w:r>
          <w:rPr>
            <w:noProof/>
            <w:lang w:val="zh-TW"/>
          </w:rPr>
          <w:fldChar w:fldCharType="end"/>
        </w:r>
      </w:p>
    </w:sdtContent>
  </w:sdt>
  <w:p w:rsidR="002F559C" w:rsidRDefault="002F559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3DC8" w:rsidRDefault="001B3DC8" w:rsidP="00A12E89">
      <w:r>
        <w:separator/>
      </w:r>
    </w:p>
  </w:footnote>
  <w:footnote w:type="continuationSeparator" w:id="0">
    <w:p w:rsidR="001B3DC8" w:rsidRDefault="001B3DC8" w:rsidP="00A12E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080D31"/>
    <w:multiLevelType w:val="hybridMultilevel"/>
    <w:tmpl w:val="6116FE3E"/>
    <w:lvl w:ilvl="0" w:tplc="0409000F">
      <w:start w:val="1"/>
      <w:numFmt w:val="decimal"/>
      <w:lvlText w:val="%1."/>
      <w:lvlJc w:val="left"/>
      <w:pPr>
        <w:tabs>
          <w:tab w:val="num" w:pos="480"/>
        </w:tabs>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
    <w:nsid w:val="2C59062C"/>
    <w:multiLevelType w:val="hybridMultilevel"/>
    <w:tmpl w:val="6C3A5604"/>
    <w:lvl w:ilvl="0" w:tplc="7AAA330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
    <w:nsid w:val="383934AD"/>
    <w:multiLevelType w:val="hybridMultilevel"/>
    <w:tmpl w:val="9822E2EE"/>
    <w:lvl w:ilvl="0" w:tplc="170A32F6">
      <w:start w:val="1"/>
      <w:numFmt w:val="taiwaneseCountingThousand"/>
      <w:lvlText w:val="(%1)"/>
      <w:lvlJc w:val="left"/>
      <w:pPr>
        <w:tabs>
          <w:tab w:val="num" w:pos="840"/>
        </w:tabs>
        <w:ind w:left="840" w:hanging="840"/>
      </w:pPr>
      <w:rPr>
        <w:rFonts w:hint="default"/>
      </w:rPr>
    </w:lvl>
    <w:lvl w:ilvl="1" w:tplc="58EE0928">
      <w:start w:val="5"/>
      <w:numFmt w:val="bullet"/>
      <w:lvlText w:val="□"/>
      <w:lvlJc w:val="left"/>
      <w:pPr>
        <w:tabs>
          <w:tab w:val="num" w:pos="840"/>
        </w:tabs>
        <w:ind w:left="840" w:hanging="360"/>
      </w:pPr>
      <w:rPr>
        <w:rFonts w:ascii="新細明體" w:eastAsia="新細明體" w:hAnsi="新細明體" w:cs="新細明體" w:hint="eastAsia"/>
        <w:color w:val="000000"/>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40B653A2"/>
    <w:multiLevelType w:val="hybridMultilevel"/>
    <w:tmpl w:val="316A25CE"/>
    <w:lvl w:ilvl="0" w:tplc="897E11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C0C65D1"/>
    <w:multiLevelType w:val="hybridMultilevel"/>
    <w:tmpl w:val="DAA6C646"/>
    <w:lvl w:ilvl="0" w:tplc="C8A4B832">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5">
    <w:nsid w:val="710E6CFA"/>
    <w:multiLevelType w:val="hybridMultilevel"/>
    <w:tmpl w:val="EFFE65EA"/>
    <w:lvl w:ilvl="0" w:tplc="0409000F">
      <w:start w:val="1"/>
      <w:numFmt w:val="decimal"/>
      <w:lvlText w:val="%1."/>
      <w:lvlJc w:val="left"/>
      <w:pPr>
        <w:tabs>
          <w:tab w:val="num" w:pos="480"/>
        </w:tabs>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nsid w:val="76531805"/>
    <w:multiLevelType w:val="hybridMultilevel"/>
    <w:tmpl w:val="1228D032"/>
    <w:lvl w:ilvl="0" w:tplc="8ADC97EE">
      <w:start w:val="1"/>
      <w:numFmt w:val="taiwaneseCountingThousand"/>
      <w:lvlText w:val="(%1)"/>
      <w:lvlJc w:val="left"/>
      <w:pPr>
        <w:ind w:left="615" w:hanging="51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num w:numId="1">
    <w:abstractNumId w:val="0"/>
  </w:num>
  <w:num w:numId="2">
    <w:abstractNumId w:val="5"/>
  </w:num>
  <w:num w:numId="3">
    <w:abstractNumId w:val="4"/>
  </w:num>
  <w:num w:numId="4">
    <w:abstractNumId w:val="1"/>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97B8B"/>
    <w:rsid w:val="0001676F"/>
    <w:rsid w:val="000350C5"/>
    <w:rsid w:val="00082710"/>
    <w:rsid w:val="000C1996"/>
    <w:rsid w:val="000C452D"/>
    <w:rsid w:val="000D4B34"/>
    <w:rsid w:val="000E74DE"/>
    <w:rsid w:val="001227BF"/>
    <w:rsid w:val="00176F7D"/>
    <w:rsid w:val="001821BA"/>
    <w:rsid w:val="00194DC6"/>
    <w:rsid w:val="001A3F95"/>
    <w:rsid w:val="001A5168"/>
    <w:rsid w:val="001B16B3"/>
    <w:rsid w:val="001B3DC8"/>
    <w:rsid w:val="001D4099"/>
    <w:rsid w:val="00221945"/>
    <w:rsid w:val="00232FC3"/>
    <w:rsid w:val="002426AD"/>
    <w:rsid w:val="002541FA"/>
    <w:rsid w:val="00271F78"/>
    <w:rsid w:val="002A6E9C"/>
    <w:rsid w:val="002A7C46"/>
    <w:rsid w:val="002C2057"/>
    <w:rsid w:val="002C61F5"/>
    <w:rsid w:val="002C64FF"/>
    <w:rsid w:val="002D3920"/>
    <w:rsid w:val="002E6907"/>
    <w:rsid w:val="002F559C"/>
    <w:rsid w:val="00302E36"/>
    <w:rsid w:val="00305971"/>
    <w:rsid w:val="00310723"/>
    <w:rsid w:val="003119C7"/>
    <w:rsid w:val="00330E35"/>
    <w:rsid w:val="00337C10"/>
    <w:rsid w:val="0034453F"/>
    <w:rsid w:val="00363DE7"/>
    <w:rsid w:val="00382BCD"/>
    <w:rsid w:val="003B5199"/>
    <w:rsid w:val="003E22C9"/>
    <w:rsid w:val="003F7961"/>
    <w:rsid w:val="00440DD7"/>
    <w:rsid w:val="00446B81"/>
    <w:rsid w:val="00497B8B"/>
    <w:rsid w:val="004A07A3"/>
    <w:rsid w:val="004C1131"/>
    <w:rsid w:val="004D7EE1"/>
    <w:rsid w:val="004F52A4"/>
    <w:rsid w:val="005403F7"/>
    <w:rsid w:val="00552112"/>
    <w:rsid w:val="005753EA"/>
    <w:rsid w:val="0058131B"/>
    <w:rsid w:val="00592E4B"/>
    <w:rsid w:val="005B2829"/>
    <w:rsid w:val="005B7662"/>
    <w:rsid w:val="005E5DCB"/>
    <w:rsid w:val="0061446C"/>
    <w:rsid w:val="006361F9"/>
    <w:rsid w:val="0064330E"/>
    <w:rsid w:val="0065796C"/>
    <w:rsid w:val="00674375"/>
    <w:rsid w:val="00681B86"/>
    <w:rsid w:val="00683532"/>
    <w:rsid w:val="006A3E32"/>
    <w:rsid w:val="006A656F"/>
    <w:rsid w:val="006D291A"/>
    <w:rsid w:val="006D301F"/>
    <w:rsid w:val="006D6333"/>
    <w:rsid w:val="006E2D85"/>
    <w:rsid w:val="006E57DE"/>
    <w:rsid w:val="007018C9"/>
    <w:rsid w:val="00707F0B"/>
    <w:rsid w:val="007151A7"/>
    <w:rsid w:val="00726035"/>
    <w:rsid w:val="007320F3"/>
    <w:rsid w:val="007504E8"/>
    <w:rsid w:val="0075792F"/>
    <w:rsid w:val="007703E6"/>
    <w:rsid w:val="00781238"/>
    <w:rsid w:val="00781A8D"/>
    <w:rsid w:val="00786252"/>
    <w:rsid w:val="007970EA"/>
    <w:rsid w:val="007C7D22"/>
    <w:rsid w:val="007F65B9"/>
    <w:rsid w:val="0084528F"/>
    <w:rsid w:val="00864B8B"/>
    <w:rsid w:val="0089514F"/>
    <w:rsid w:val="008979FB"/>
    <w:rsid w:val="008A40BA"/>
    <w:rsid w:val="008A65F6"/>
    <w:rsid w:val="008B4508"/>
    <w:rsid w:val="008B5054"/>
    <w:rsid w:val="008B5A8E"/>
    <w:rsid w:val="008B6643"/>
    <w:rsid w:val="008D1426"/>
    <w:rsid w:val="008F6C92"/>
    <w:rsid w:val="008F75E3"/>
    <w:rsid w:val="00912EC9"/>
    <w:rsid w:val="00914E48"/>
    <w:rsid w:val="0092173A"/>
    <w:rsid w:val="009221F2"/>
    <w:rsid w:val="00960BB8"/>
    <w:rsid w:val="00964E21"/>
    <w:rsid w:val="00984457"/>
    <w:rsid w:val="00990416"/>
    <w:rsid w:val="00992B9B"/>
    <w:rsid w:val="009C7F6F"/>
    <w:rsid w:val="009F4E54"/>
    <w:rsid w:val="00A12E89"/>
    <w:rsid w:val="00A17B11"/>
    <w:rsid w:val="00A32CCE"/>
    <w:rsid w:val="00A65D0B"/>
    <w:rsid w:val="00AA3E2B"/>
    <w:rsid w:val="00AC6DD4"/>
    <w:rsid w:val="00B25190"/>
    <w:rsid w:val="00B33BEA"/>
    <w:rsid w:val="00B56828"/>
    <w:rsid w:val="00B5750F"/>
    <w:rsid w:val="00B61F47"/>
    <w:rsid w:val="00B65183"/>
    <w:rsid w:val="00B9744D"/>
    <w:rsid w:val="00BC612D"/>
    <w:rsid w:val="00BF3A77"/>
    <w:rsid w:val="00BF7725"/>
    <w:rsid w:val="00C10135"/>
    <w:rsid w:val="00C13466"/>
    <w:rsid w:val="00C2025A"/>
    <w:rsid w:val="00C2585D"/>
    <w:rsid w:val="00C30E4A"/>
    <w:rsid w:val="00C4412C"/>
    <w:rsid w:val="00C50F80"/>
    <w:rsid w:val="00C56D47"/>
    <w:rsid w:val="00C8148A"/>
    <w:rsid w:val="00C9107C"/>
    <w:rsid w:val="00CD3457"/>
    <w:rsid w:val="00CD447A"/>
    <w:rsid w:val="00CE03FF"/>
    <w:rsid w:val="00D221F0"/>
    <w:rsid w:val="00D5132D"/>
    <w:rsid w:val="00D75923"/>
    <w:rsid w:val="00D876E0"/>
    <w:rsid w:val="00DE4F9F"/>
    <w:rsid w:val="00DE7DA3"/>
    <w:rsid w:val="00E14619"/>
    <w:rsid w:val="00E2329F"/>
    <w:rsid w:val="00E27EFD"/>
    <w:rsid w:val="00E45650"/>
    <w:rsid w:val="00E50DCA"/>
    <w:rsid w:val="00E83E12"/>
    <w:rsid w:val="00E92AA6"/>
    <w:rsid w:val="00ED302B"/>
    <w:rsid w:val="00ED57A9"/>
    <w:rsid w:val="00ED5C8C"/>
    <w:rsid w:val="00F00888"/>
    <w:rsid w:val="00F024E6"/>
    <w:rsid w:val="00F06167"/>
    <w:rsid w:val="00F479A4"/>
    <w:rsid w:val="00F5145B"/>
    <w:rsid w:val="00F530AF"/>
    <w:rsid w:val="00F6729F"/>
    <w:rsid w:val="00F86E18"/>
    <w:rsid w:val="00F97534"/>
    <w:rsid w:val="00FB35CB"/>
    <w:rsid w:val="00FE653B"/>
    <w:rsid w:val="00FE71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65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2E89"/>
    <w:pPr>
      <w:tabs>
        <w:tab w:val="center" w:pos="4153"/>
        <w:tab w:val="right" w:pos="8306"/>
      </w:tabs>
      <w:snapToGrid w:val="0"/>
    </w:pPr>
    <w:rPr>
      <w:sz w:val="20"/>
      <w:szCs w:val="20"/>
    </w:rPr>
  </w:style>
  <w:style w:type="character" w:customStyle="1" w:styleId="a4">
    <w:name w:val="頁首 字元"/>
    <w:basedOn w:val="a0"/>
    <w:link w:val="a3"/>
    <w:uiPriority w:val="99"/>
    <w:rsid w:val="00A12E89"/>
    <w:rPr>
      <w:sz w:val="20"/>
      <w:szCs w:val="20"/>
    </w:rPr>
  </w:style>
  <w:style w:type="paragraph" w:styleId="a5">
    <w:name w:val="footer"/>
    <w:basedOn w:val="a"/>
    <w:link w:val="a6"/>
    <w:uiPriority w:val="99"/>
    <w:unhideWhenUsed/>
    <w:rsid w:val="00A12E89"/>
    <w:pPr>
      <w:tabs>
        <w:tab w:val="center" w:pos="4153"/>
        <w:tab w:val="right" w:pos="8306"/>
      </w:tabs>
      <w:snapToGrid w:val="0"/>
    </w:pPr>
    <w:rPr>
      <w:sz w:val="20"/>
      <w:szCs w:val="20"/>
    </w:rPr>
  </w:style>
  <w:style w:type="character" w:customStyle="1" w:styleId="a6">
    <w:name w:val="頁尾 字元"/>
    <w:basedOn w:val="a0"/>
    <w:link w:val="a5"/>
    <w:uiPriority w:val="99"/>
    <w:rsid w:val="00A12E89"/>
    <w:rPr>
      <w:sz w:val="20"/>
      <w:szCs w:val="20"/>
    </w:rPr>
  </w:style>
  <w:style w:type="paragraph" w:styleId="a7">
    <w:name w:val="List Paragraph"/>
    <w:basedOn w:val="a"/>
    <w:uiPriority w:val="99"/>
    <w:qFormat/>
    <w:rsid w:val="00C2025A"/>
    <w:pPr>
      <w:ind w:leftChars="200" w:left="480"/>
    </w:pPr>
    <w:rPr>
      <w:rFonts w:ascii="Calibri" w:eastAsia="新細明體" w:hAnsi="Calibri" w:cs="Times New Roman"/>
    </w:rPr>
  </w:style>
  <w:style w:type="paragraph" w:styleId="a8">
    <w:name w:val="Body Text"/>
    <w:basedOn w:val="a"/>
    <w:link w:val="a9"/>
    <w:rsid w:val="00C2025A"/>
    <w:pPr>
      <w:spacing w:before="240"/>
      <w:jc w:val="both"/>
    </w:pPr>
    <w:rPr>
      <w:rFonts w:ascii="Times New Roman" w:eastAsia="華康中楷體" w:hAnsi="Times New Roman" w:cs="Times New Roman"/>
      <w:sz w:val="28"/>
      <w:szCs w:val="20"/>
    </w:rPr>
  </w:style>
  <w:style w:type="character" w:customStyle="1" w:styleId="a9">
    <w:name w:val="本文 字元"/>
    <w:basedOn w:val="a0"/>
    <w:link w:val="a8"/>
    <w:rsid w:val="00C2025A"/>
    <w:rPr>
      <w:rFonts w:ascii="Times New Roman" w:eastAsia="華康中楷體" w:hAnsi="Times New Roman" w:cs="Times New Roman"/>
      <w:sz w:val="28"/>
      <w:szCs w:val="20"/>
    </w:rPr>
  </w:style>
  <w:style w:type="character" w:styleId="aa">
    <w:name w:val="Strong"/>
    <w:basedOn w:val="a0"/>
    <w:uiPriority w:val="99"/>
    <w:qFormat/>
    <w:rsid w:val="00F5145B"/>
    <w:rPr>
      <w:rFonts w:cs="Times New Roman"/>
      <w:b/>
      <w:bCs/>
    </w:rPr>
  </w:style>
  <w:style w:type="paragraph" w:styleId="Web">
    <w:name w:val="Normal (Web)"/>
    <w:basedOn w:val="a"/>
    <w:uiPriority w:val="99"/>
    <w:unhideWhenUsed/>
    <w:rsid w:val="003B5199"/>
    <w:pPr>
      <w:widowControl/>
      <w:spacing w:before="100" w:beforeAutospacing="1" w:after="100" w:afterAutospacing="1"/>
    </w:pPr>
    <w:rPr>
      <w:rFonts w:ascii="新細明體" w:eastAsia="新細明體" w:hAnsi="新細明體" w:cs="新細明體"/>
      <w:kern w:val="0"/>
      <w:szCs w:val="24"/>
    </w:rPr>
  </w:style>
  <w:style w:type="character" w:customStyle="1" w:styleId="apple-converted-space">
    <w:name w:val="apple-converted-space"/>
    <w:basedOn w:val="a0"/>
    <w:rsid w:val="003B51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7806979">
      <w:bodyDiv w:val="1"/>
      <w:marLeft w:val="0"/>
      <w:marRight w:val="0"/>
      <w:marTop w:val="0"/>
      <w:marBottom w:val="0"/>
      <w:divBdr>
        <w:top w:val="none" w:sz="0" w:space="0" w:color="auto"/>
        <w:left w:val="none" w:sz="0" w:space="0" w:color="auto"/>
        <w:bottom w:val="none" w:sz="0" w:space="0" w:color="auto"/>
        <w:right w:val="none" w:sz="0" w:space="0" w:color="auto"/>
      </w:divBdr>
      <w:divsChild>
        <w:div w:id="588272444">
          <w:marLeft w:val="0"/>
          <w:marRight w:val="0"/>
          <w:marTop w:val="0"/>
          <w:marBottom w:val="0"/>
          <w:divBdr>
            <w:top w:val="none" w:sz="0" w:space="0" w:color="auto"/>
            <w:left w:val="none" w:sz="0" w:space="0" w:color="auto"/>
            <w:bottom w:val="none" w:sz="0" w:space="0" w:color="auto"/>
            <w:right w:val="none" w:sz="0" w:space="0" w:color="auto"/>
          </w:divBdr>
        </w:div>
      </w:divsChild>
    </w:div>
    <w:div w:id="1305501224">
      <w:bodyDiv w:val="1"/>
      <w:marLeft w:val="0"/>
      <w:marRight w:val="0"/>
      <w:marTop w:val="0"/>
      <w:marBottom w:val="0"/>
      <w:divBdr>
        <w:top w:val="none" w:sz="0" w:space="0" w:color="auto"/>
        <w:left w:val="none" w:sz="0" w:space="0" w:color="auto"/>
        <w:bottom w:val="none" w:sz="0" w:space="0" w:color="auto"/>
        <w:right w:val="none" w:sz="0" w:space="0" w:color="auto"/>
      </w:divBdr>
    </w:div>
    <w:div w:id="1316030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51F7BC-E2F0-4019-82D7-26E309956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227</Words>
  <Characters>1297</Characters>
  <Application>Microsoft Office Word</Application>
  <DocSecurity>0</DocSecurity>
  <Lines>10</Lines>
  <Paragraphs>3</Paragraphs>
  <ScaleCrop>false</ScaleCrop>
  <Company>ncucc</Company>
  <LinksUpToDate>false</LinksUpToDate>
  <CharactersWithSpaces>1521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baoyu</dc:creator>
  <cp:keywords/>
  <dc:description/>
  <cp:lastModifiedBy>User</cp:lastModifiedBy>
  <cp:revision>16</cp:revision>
  <dcterms:created xsi:type="dcterms:W3CDTF">2017-04-19T15:26:00Z</dcterms:created>
  <dcterms:modified xsi:type="dcterms:W3CDTF">2017-07-05T02:11:00Z</dcterms:modified>
</cp:coreProperties>
</file>